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13" w:rsidRDefault="004C67B8" w:rsidP="004C6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проект МКУ СРЦН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«Алиса»</w:t>
      </w:r>
      <w:r w:rsidRPr="000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– источник здоровья</w:t>
      </w:r>
      <w:r w:rsidRPr="000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выиграл грант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0 000 рублей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Pr="000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«Энергия молодых»</w:t>
      </w:r>
      <w:r w:rsidRPr="000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50E6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(региональная общественная организация «Кузбасский центр «Инициатива»).</w:t>
      </w:r>
    </w:p>
    <w:p w:rsidR="004C67B8" w:rsidRPr="004C67B8" w:rsidRDefault="004C67B8" w:rsidP="004C6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</w:t>
      </w:r>
      <w:r w:rsidRPr="004C6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 на приобщение детей из многодетных и малообеспеченных семей к здоровому образу жизни в естественных природных условиях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загородного оздоровительного центра «Чайка» в</w:t>
      </w:r>
      <w:r w:rsidRPr="004C6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 с 1 июня по 31 августа 2014 года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67B8" w:rsidRPr="004C67B8" w:rsidRDefault="004C67B8" w:rsidP="004C6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Цель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на базе загородного оздоровительного центра «Чайка» условий для</w:t>
      </w:r>
      <w:r w:rsidRPr="004C67B8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 у детей и подростков ценностей здорового образа жизни и нравственного «экологического» отношения к окружающему миру. </w:t>
      </w:r>
    </w:p>
    <w:p w:rsidR="004C67B8" w:rsidRPr="004C67B8" w:rsidRDefault="004C67B8" w:rsidP="004C67B8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szCs w:val="28"/>
          <w:lang w:eastAsia="ru-RU"/>
        </w:rPr>
      </w:pPr>
      <w:r w:rsidRPr="004C67B8">
        <w:rPr>
          <w:rFonts w:ascii="Calibri" w:eastAsia="Times New Roman" w:hAnsi="Calibri" w:cs="Times New Roman"/>
          <w:b/>
          <w:szCs w:val="28"/>
          <w:lang w:eastAsia="ru-RU"/>
        </w:rPr>
        <w:t xml:space="preserve">                 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проекта «Природа – источник здоровья» посвящена Году туризма и культуры и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следующие направления:</w:t>
      </w:r>
    </w:p>
    <w:p w:rsidR="004C67B8" w:rsidRPr="004C67B8" w:rsidRDefault="004C67B8" w:rsidP="004C67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proofErr w:type="gramEnd"/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клуб «Юные исследователи»;</w:t>
      </w:r>
    </w:p>
    <w:p w:rsidR="004C67B8" w:rsidRPr="004C67B8" w:rsidRDefault="004C67B8" w:rsidP="004C67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– агитбригада «Регион42»;</w:t>
      </w:r>
    </w:p>
    <w:p w:rsidR="004C67B8" w:rsidRDefault="004C67B8" w:rsidP="004C67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здоровья».</w:t>
      </w:r>
    </w:p>
    <w:p w:rsidR="004C67B8" w:rsidRPr="004C67B8" w:rsidRDefault="004C67B8" w:rsidP="004C67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7B8">
        <w:rPr>
          <w:rFonts w:ascii="Times New Roman" w:hAnsi="Times New Roman"/>
          <w:sz w:val="28"/>
          <w:szCs w:val="28"/>
        </w:rPr>
        <w:t xml:space="preserve">Деятельность клуба «Юные исследователи» </w:t>
      </w:r>
      <w:r>
        <w:rPr>
          <w:rFonts w:ascii="Times New Roman" w:hAnsi="Times New Roman"/>
          <w:sz w:val="28"/>
          <w:szCs w:val="28"/>
        </w:rPr>
        <w:t>была</w:t>
      </w:r>
      <w:r w:rsidRPr="004C67B8">
        <w:rPr>
          <w:rFonts w:ascii="Times New Roman" w:hAnsi="Times New Roman"/>
          <w:sz w:val="28"/>
          <w:szCs w:val="28"/>
        </w:rPr>
        <w:t xml:space="preserve"> направлена на исследование окружающей среды и изучение её влияния на здоровье человека и формирование экологической воспитанности через различные формы работы с детьми и подростками: игры, викторины, экскурсии - экспедиции, наблюдения  и исследования за природой в естественных условиях. </w:t>
      </w:r>
    </w:p>
    <w:p w:rsidR="004C67B8" w:rsidRPr="004C67B8" w:rsidRDefault="004C67B8" w:rsidP="004C67B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C67B8">
        <w:rPr>
          <w:rFonts w:ascii="Times New Roman" w:hAnsi="Times New Roman"/>
          <w:sz w:val="28"/>
          <w:szCs w:val="28"/>
        </w:rPr>
        <w:t xml:space="preserve"> Деятельность агитбригады «Регион42» осуществля</w:t>
      </w:r>
      <w:r>
        <w:rPr>
          <w:rFonts w:ascii="Times New Roman" w:hAnsi="Times New Roman"/>
          <w:sz w:val="28"/>
          <w:szCs w:val="28"/>
        </w:rPr>
        <w:t>ла</w:t>
      </w:r>
      <w:r w:rsidRPr="004C67B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4C67B8">
        <w:rPr>
          <w:rFonts w:ascii="Times New Roman" w:hAnsi="Times New Roman"/>
          <w:sz w:val="28"/>
          <w:szCs w:val="28"/>
        </w:rPr>
        <w:t xml:space="preserve"> через театрализованные формы агитации, способствующие повышению уровня экологического просвещения детей  и распространению опыта использования театрализованных форм наглядной агитации при организации детского природоохранного движения. </w:t>
      </w:r>
    </w:p>
    <w:p w:rsidR="004C67B8" w:rsidRDefault="004C67B8" w:rsidP="004C67B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направление «Азбука здоровья» содействовало укреплению физического, нравственного и духовного здоровья детей через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организацию разнообразных просветительских, оздоровительные и спортивных </w:t>
      </w:r>
      <w:r w:rsidRPr="00B71744">
        <w:rPr>
          <w:rFonts w:ascii="Times New Roman" w:hAnsi="Times New Roman"/>
          <w:sz w:val="28"/>
          <w:szCs w:val="28"/>
        </w:rPr>
        <w:t>мероприятий.</w:t>
      </w:r>
    </w:p>
    <w:p w:rsidR="004C67B8" w:rsidRPr="00B95F98" w:rsidRDefault="004C67B8" w:rsidP="004C67B8">
      <w:pPr>
        <w:pStyle w:val="a5"/>
        <w:spacing w:line="360" w:lineRule="auto"/>
        <w:ind w:firstLine="708"/>
        <w:jc w:val="both"/>
        <w:rPr>
          <w:b w:val="0"/>
          <w:color w:val="C0504D"/>
          <w:szCs w:val="28"/>
        </w:rPr>
      </w:pPr>
      <w:r w:rsidRPr="00D4648A">
        <w:rPr>
          <w:b w:val="0"/>
          <w:szCs w:val="28"/>
        </w:rPr>
        <w:t>Привлечение детей и подростков к эколого-</w:t>
      </w:r>
      <w:proofErr w:type="spellStart"/>
      <w:r w:rsidRPr="00D4648A">
        <w:rPr>
          <w:b w:val="0"/>
          <w:szCs w:val="28"/>
        </w:rPr>
        <w:t>валеологической</w:t>
      </w:r>
      <w:proofErr w:type="spellEnd"/>
      <w:r w:rsidRPr="00D4648A">
        <w:rPr>
          <w:b w:val="0"/>
          <w:szCs w:val="28"/>
        </w:rPr>
        <w:t xml:space="preserve"> деятельности </w:t>
      </w:r>
      <w:r>
        <w:rPr>
          <w:b w:val="0"/>
          <w:szCs w:val="28"/>
        </w:rPr>
        <w:t>способствовало</w:t>
      </w:r>
      <w:r w:rsidRPr="00D4648A">
        <w:rPr>
          <w:b w:val="0"/>
          <w:szCs w:val="28"/>
        </w:rPr>
        <w:t xml:space="preserve"> </w:t>
      </w:r>
      <w:r>
        <w:rPr>
          <w:b w:val="0"/>
          <w:szCs w:val="28"/>
        </w:rPr>
        <w:t>формированию</w:t>
      </w:r>
      <w:r w:rsidRPr="00C71473">
        <w:rPr>
          <w:szCs w:val="28"/>
        </w:rPr>
        <w:t xml:space="preserve"> </w:t>
      </w:r>
      <w:r>
        <w:rPr>
          <w:szCs w:val="28"/>
        </w:rPr>
        <w:t xml:space="preserve"> </w:t>
      </w:r>
      <w:r w:rsidRPr="00B95F98">
        <w:rPr>
          <w:b w:val="0"/>
          <w:szCs w:val="28"/>
        </w:rPr>
        <w:t xml:space="preserve">у </w:t>
      </w:r>
      <w:r>
        <w:rPr>
          <w:b w:val="0"/>
          <w:szCs w:val="28"/>
        </w:rPr>
        <w:t xml:space="preserve">детей и подростков </w:t>
      </w:r>
      <w:r w:rsidRPr="00C71473">
        <w:rPr>
          <w:b w:val="0"/>
          <w:szCs w:val="28"/>
        </w:rPr>
        <w:t>ценностей здорового образа жизни</w:t>
      </w:r>
      <w:r>
        <w:rPr>
          <w:rFonts w:ascii="Calibri" w:hAnsi="Calibri"/>
          <w:sz w:val="22"/>
          <w:szCs w:val="28"/>
        </w:rPr>
        <w:t xml:space="preserve"> </w:t>
      </w:r>
      <w:r w:rsidRPr="00C71473">
        <w:rPr>
          <w:b w:val="0"/>
          <w:szCs w:val="28"/>
        </w:rPr>
        <w:t>и нравст</w:t>
      </w:r>
      <w:r>
        <w:rPr>
          <w:b w:val="0"/>
          <w:szCs w:val="28"/>
        </w:rPr>
        <w:t>в</w:t>
      </w:r>
      <w:r w:rsidRPr="00C71473">
        <w:rPr>
          <w:b w:val="0"/>
          <w:szCs w:val="28"/>
        </w:rPr>
        <w:t>енного «экологического</w:t>
      </w:r>
      <w:r>
        <w:rPr>
          <w:b w:val="0"/>
          <w:szCs w:val="28"/>
        </w:rPr>
        <w:t>»</w:t>
      </w:r>
      <w:r w:rsidRPr="00C71473">
        <w:rPr>
          <w:b w:val="0"/>
          <w:szCs w:val="28"/>
        </w:rPr>
        <w:t xml:space="preserve"> отношения к окружающему миру</w:t>
      </w:r>
      <w:r>
        <w:rPr>
          <w:rFonts w:ascii="Calibri" w:hAnsi="Calibri"/>
          <w:sz w:val="22"/>
          <w:szCs w:val="28"/>
        </w:rPr>
        <w:t>.</w:t>
      </w:r>
    </w:p>
    <w:p w:rsidR="004C67B8" w:rsidRPr="004C67B8" w:rsidRDefault="004C67B8" w:rsidP="004C67B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Итог:</w:t>
      </w:r>
    </w:p>
    <w:p w:rsidR="004C67B8" w:rsidRPr="004C67B8" w:rsidRDefault="004C67B8" w:rsidP="004C67B8">
      <w:pPr>
        <w:spacing w:after="0" w:line="36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по данным направлениям дети под руководством педагогов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состояние района </w:t>
      </w:r>
      <w:proofErr w:type="spellStart"/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Чистугаш</w:t>
      </w:r>
      <w:proofErr w:type="spellEnd"/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здоровье с помощью </w:t>
      </w:r>
      <w:proofErr w:type="spellStart"/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кислородотерапии</w:t>
      </w:r>
      <w:proofErr w:type="spellEnd"/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занятий на «Дорожке здоровья»,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C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творческой деятельности.</w:t>
      </w:r>
    </w:p>
    <w:p w:rsidR="004C67B8" w:rsidRDefault="004C67B8" w:rsidP="004C67B8">
      <w:pPr>
        <w:ind w:firstLine="708"/>
        <w:jc w:val="both"/>
      </w:pPr>
    </w:p>
    <w:sectPr w:rsidR="004C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185"/>
    <w:multiLevelType w:val="hybridMultilevel"/>
    <w:tmpl w:val="C8DAD16E"/>
    <w:lvl w:ilvl="0" w:tplc="0C880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34"/>
    <w:rsid w:val="004C67B8"/>
    <w:rsid w:val="004D6D13"/>
    <w:rsid w:val="00670934"/>
    <w:rsid w:val="008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67B8"/>
    <w:pPr>
      <w:widowControl w:val="0"/>
      <w:spacing w:after="120" w:line="240" w:lineRule="auto"/>
      <w:ind w:left="283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67B8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C6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C67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C67B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67B8"/>
    <w:pPr>
      <w:widowControl w:val="0"/>
      <w:spacing w:after="120" w:line="240" w:lineRule="auto"/>
      <w:ind w:left="283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67B8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C6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C67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C67B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1921</Characters>
  <Application>Microsoft Office Word</Application>
  <DocSecurity>0</DocSecurity>
  <Lines>16</Lines>
  <Paragraphs>4</Paragraphs>
  <ScaleCrop>false</ScaleCrop>
  <Company>Krokoz™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Кабинет№10.1</cp:lastModifiedBy>
  <cp:revision>3</cp:revision>
  <dcterms:created xsi:type="dcterms:W3CDTF">2016-03-11T03:46:00Z</dcterms:created>
  <dcterms:modified xsi:type="dcterms:W3CDTF">2016-03-11T04:35:00Z</dcterms:modified>
</cp:coreProperties>
</file>