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F7" w:rsidRPr="00B80BFF" w:rsidRDefault="009059F7" w:rsidP="009059F7">
      <w:pPr>
        <w:tabs>
          <w:tab w:val="left" w:pos="-426"/>
          <w:tab w:val="center" w:pos="5233"/>
        </w:tabs>
        <w:spacing w:after="0" w:line="240" w:lineRule="auto"/>
        <w:ind w:left="-426"/>
        <w:jc w:val="center"/>
        <w:rPr>
          <w:rFonts w:ascii="Georgia" w:eastAsia="Times New Roman" w:hAnsi="Georgia" w:cs="Times New Roman"/>
          <w:b/>
          <w:color w:val="C00000"/>
          <w:sz w:val="44"/>
          <w:szCs w:val="44"/>
        </w:rPr>
      </w:pPr>
      <w:r>
        <w:rPr>
          <w:rFonts w:ascii="Georgia" w:eastAsia="Times New Roman" w:hAnsi="Georgia" w:cs="Times New Roman"/>
          <w:b/>
          <w:noProof/>
          <w:color w:val="C00000"/>
          <w:sz w:val="44"/>
          <w:szCs w:val="44"/>
        </w:rPr>
        <w:drawing>
          <wp:anchor distT="0" distB="0" distL="114300" distR="114300" simplePos="0" relativeHeight="251663360" behindDoc="0" locked="0" layoutInCell="1" allowOverlap="1">
            <wp:simplePos x="0" y="0"/>
            <wp:positionH relativeFrom="column">
              <wp:posOffset>5501640</wp:posOffset>
            </wp:positionH>
            <wp:positionV relativeFrom="paragraph">
              <wp:posOffset>-184785</wp:posOffset>
            </wp:positionV>
            <wp:extent cx="790575" cy="657225"/>
            <wp:effectExtent l="19050" t="0" r="9525" b="0"/>
            <wp:wrapThrough wrapText="bothSides">
              <wp:wrapPolygon edited="0">
                <wp:start x="-520" y="0"/>
                <wp:lineTo x="-520" y="21287"/>
                <wp:lineTo x="21860" y="21287"/>
                <wp:lineTo x="21860" y="0"/>
                <wp:lineTo x="-520" y="0"/>
              </wp:wrapPolygon>
            </wp:wrapThrough>
            <wp:docPr id="5" name="Рисунок 9" descr="&amp;Gcy;&amp;Bcy;&amp;Ocy;&amp;Ucy; &amp;gcy;&amp;ocy;&amp;rcy;&amp;ocy;&amp;dcy;&amp;acy; &amp;Mcy;&amp;ocy;&amp;scy;&amp;kcy;&amp;vcy;&amp;ycy; &amp;Scy;&amp;Ocy;&amp;SHcy; 1014 - &amp;Scy;&amp;ocy;&amp;scy;&amp;tcy;&amp;acy;&amp;vcy; &amp;pcy;&amp;rcy;&amp;ocy;&amp;fcy;&amp;scy;&amp;ocy;&amp;yucy;&amp;zcy;&amp;ncy;&amp;ocy;&amp;gcy;&amp;ocy; &amp;kcy;&amp;ocy;&amp;mcy;&amp;icy;&amp;tcy;&amp;iecy;&amp;tcy;&amp;acy; &amp;Gcy;&amp;Bcy;&amp;Ocy;&amp;Ucy; &amp;Scy;&amp;Ocy;&amp;SHcy; 1014"/>
            <wp:cNvGraphicFramePr/>
            <a:graphic xmlns:a="http://schemas.openxmlformats.org/drawingml/2006/main">
              <a:graphicData uri="http://schemas.openxmlformats.org/drawingml/2006/picture">
                <pic:pic xmlns:pic="http://schemas.openxmlformats.org/drawingml/2006/picture">
                  <pic:nvPicPr>
                    <pic:cNvPr id="2" name="Рисунок 1" descr="&amp;Gcy;&amp;Bcy;&amp;Ocy;&amp;Ucy; &amp;gcy;&amp;ocy;&amp;rcy;&amp;ocy;&amp;dcy;&amp;acy; &amp;Mcy;&amp;ocy;&amp;scy;&amp;kcy;&amp;vcy;&amp;ycy; &amp;Scy;&amp;Ocy;&amp;SHcy; 1014 - &amp;Scy;&amp;ocy;&amp;scy;&amp;tcy;&amp;acy;&amp;vcy; &amp;pcy;&amp;rcy;&amp;ocy;&amp;fcy;&amp;scy;&amp;ocy;&amp;yucy;&amp;zcy;&amp;ncy;&amp;ocy;&amp;gcy;&amp;ocy; &amp;kcy;&amp;ocy;&amp;mcy;&amp;icy;&amp;tcy;&amp;iecy;&amp;tcy;&amp;acy; &amp;Gcy;&amp;Bcy;&amp;Ocy;&amp;Ucy; &amp;Scy;&amp;Ocy;&amp;SHcy; 1014"/>
                    <pic:cNvPicPr/>
                  </pic:nvPicPr>
                  <pic:blipFill>
                    <a:blip r:embed="rId4" cstate="print"/>
                    <a:srcRect l="2875" t="5357"/>
                    <a:stretch>
                      <a:fillRect/>
                    </a:stretch>
                  </pic:blipFill>
                  <pic:spPr bwMode="auto">
                    <a:xfrm>
                      <a:off x="0" y="0"/>
                      <a:ext cx="790575" cy="657225"/>
                    </a:xfrm>
                    <a:prstGeom prst="rect">
                      <a:avLst/>
                    </a:prstGeom>
                    <a:noFill/>
                    <a:ln w="9525">
                      <a:noFill/>
                      <a:miter lim="800000"/>
                      <a:headEnd/>
                      <a:tailEnd/>
                    </a:ln>
                  </pic:spPr>
                </pic:pic>
              </a:graphicData>
            </a:graphic>
          </wp:anchor>
        </w:drawing>
      </w:r>
      <w:r>
        <w:rPr>
          <w:rFonts w:ascii="Georgia" w:eastAsia="Times New Roman" w:hAnsi="Georgia" w:cs="Times New Roman"/>
          <w:b/>
          <w:noProof/>
          <w:color w:val="C00000"/>
          <w:sz w:val="44"/>
          <w:szCs w:val="44"/>
        </w:rPr>
        <w:drawing>
          <wp:anchor distT="0" distB="0" distL="114300" distR="114300" simplePos="0" relativeHeight="251664384" behindDoc="0" locked="0" layoutInCell="1" allowOverlap="1">
            <wp:simplePos x="0" y="0"/>
            <wp:positionH relativeFrom="column">
              <wp:posOffset>-661035</wp:posOffset>
            </wp:positionH>
            <wp:positionV relativeFrom="paragraph">
              <wp:posOffset>-70485</wp:posOffset>
            </wp:positionV>
            <wp:extent cx="933450" cy="590550"/>
            <wp:effectExtent l="19050" t="0" r="0" b="0"/>
            <wp:wrapThrough wrapText="bothSides">
              <wp:wrapPolygon edited="0">
                <wp:start x="11461" y="0"/>
                <wp:lineTo x="-441" y="2787"/>
                <wp:lineTo x="882" y="15329"/>
                <wp:lineTo x="6612" y="20903"/>
                <wp:lineTo x="11461" y="20903"/>
                <wp:lineTo x="18073" y="20903"/>
                <wp:lineTo x="19396" y="20903"/>
                <wp:lineTo x="21600" y="14632"/>
                <wp:lineTo x="21600" y="6271"/>
                <wp:lineTo x="20718" y="2787"/>
                <wp:lineTo x="18073" y="0"/>
                <wp:lineTo x="11461" y="0"/>
              </wp:wrapPolygon>
            </wp:wrapThrough>
            <wp:docPr id="3" name="Рисунок 13" descr="&amp;Ocy; &amp;pcy;&amp;rcy;&amp;ocy;&amp;fcy;&amp;scy;&amp;ocy;&amp;yucy;&amp;zcy;&amp;acy;&amp;khcy; - &amp;Pcy;&amp;rcy;&amp;acy;&amp;vcy;&amp;icy;&amp;tcy;&amp;iecy;&amp;lcy;&amp;softcy;&amp;scy;&amp;tcy;&amp;vcy;&amp;ocy; &amp;Kcy;&amp;ucy;&amp;rcy;&amp;gcy;&amp;acy;&amp;ncy;&amp;scy;&amp;kcy;&amp;ocy;&amp;jcy; &amp;ocy;&amp;bcy;&amp;lcy;&amp;a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Ocy; &amp;pcy;&amp;rcy;&amp;ocy;&amp;fcy;&amp;scy;&amp;ocy;&amp;yucy;&amp;zcy;&amp;acy;&amp;khcy; - &amp;Pcy;&amp;rcy;&amp;acy;&amp;vcy;&amp;icy;&amp;tcy;&amp;iecy;&amp;lcy;&amp;softcy;&amp;scy;&amp;tcy;&amp;vcy;&amp;ocy; &amp;Kcy;&amp;ucy;&amp;rcy;&amp;gcy;&amp;acy;&amp;ncy;&amp;scy;&amp;kcy;&amp;ocy;&amp;jcy; &amp;ocy;&amp;bcy;&amp;lcy;&amp;acy;&amp;scy;&amp;tcy;&amp;icy;"/>
                    <pic:cNvPicPr>
                      <a:picLocks noChangeAspect="1" noChangeArrowheads="1"/>
                    </pic:cNvPicPr>
                  </pic:nvPicPr>
                  <pic:blipFill>
                    <a:blip r:embed="rId5" cstate="print"/>
                    <a:srcRect/>
                    <a:stretch>
                      <a:fillRect/>
                    </a:stretch>
                  </pic:blipFill>
                  <pic:spPr bwMode="auto">
                    <a:xfrm>
                      <a:off x="0" y="0"/>
                      <a:ext cx="933450" cy="590550"/>
                    </a:xfrm>
                    <a:prstGeom prst="rect">
                      <a:avLst/>
                    </a:prstGeom>
                    <a:noFill/>
                    <a:ln w="9525">
                      <a:noFill/>
                      <a:miter lim="800000"/>
                      <a:headEnd/>
                      <a:tailEnd/>
                    </a:ln>
                  </pic:spPr>
                </pic:pic>
              </a:graphicData>
            </a:graphic>
          </wp:anchor>
        </w:drawing>
      </w:r>
      <w:r w:rsidRPr="00B80BFF">
        <w:rPr>
          <w:rFonts w:ascii="Georgia" w:eastAsia="Times New Roman" w:hAnsi="Georgia" w:cs="Times New Roman"/>
          <w:b/>
          <w:color w:val="C00000"/>
          <w:sz w:val="44"/>
          <w:szCs w:val="44"/>
        </w:rPr>
        <w:t>ПРОФСОЮЗНЫЙ ВЕСТНИК</w:t>
      </w:r>
    </w:p>
    <w:p w:rsidR="009059F7" w:rsidRPr="00894C04" w:rsidRDefault="009059F7" w:rsidP="0032452A">
      <w:pPr>
        <w:tabs>
          <w:tab w:val="left" w:pos="199"/>
          <w:tab w:val="center" w:pos="5233"/>
        </w:tabs>
        <w:spacing w:after="0" w:line="240" w:lineRule="auto"/>
        <w:jc w:val="center"/>
        <w:rPr>
          <w:rFonts w:ascii="Times New Roman" w:eastAsia="Times New Roman" w:hAnsi="Times New Roman" w:cs="Times New Roman"/>
          <w:sz w:val="16"/>
          <w:szCs w:val="16"/>
        </w:rPr>
      </w:pPr>
      <w:r w:rsidRPr="00B80BFF">
        <w:rPr>
          <w:rFonts w:ascii="Times New Roman" w:eastAsia="Times New Roman" w:hAnsi="Times New Roman" w:cs="Times New Roman"/>
          <w:sz w:val="16"/>
          <w:szCs w:val="16"/>
        </w:rPr>
        <w:t>Печатное издание первичной профсоюзной организации МКУ «СРЦН «Алиса»</w:t>
      </w:r>
      <w:r>
        <w:rPr>
          <w:rFonts w:ascii="Times New Roman" w:eastAsia="Times New Roman" w:hAnsi="Times New Roman" w:cs="Times New Roman"/>
          <w:sz w:val="16"/>
          <w:szCs w:val="16"/>
        </w:rPr>
        <w:t xml:space="preserve"> 27 ноября 2017 Выпуск 11</w:t>
      </w:r>
    </w:p>
    <w:p w:rsidR="00F710E5" w:rsidRDefault="00F710E5" w:rsidP="0032452A">
      <w:pPr>
        <w:spacing w:after="0" w:line="240" w:lineRule="auto"/>
        <w:ind w:firstLine="708"/>
        <w:jc w:val="both"/>
        <w:rPr>
          <w:rFonts w:ascii="Times New Roman" w:eastAsia="Calibri" w:hAnsi="Times New Roman" w:cs="Times New Roman"/>
          <w:b/>
          <w:sz w:val="28"/>
          <w:szCs w:val="24"/>
        </w:rPr>
      </w:pPr>
    </w:p>
    <w:p w:rsidR="0032452A" w:rsidRPr="00332EF6" w:rsidRDefault="0032452A" w:rsidP="00F710E5">
      <w:pPr>
        <w:spacing w:after="0"/>
        <w:ind w:left="-993" w:right="-284" w:firstLine="426"/>
        <w:jc w:val="center"/>
        <w:rPr>
          <w:rFonts w:ascii="Times New Roman" w:eastAsia="Times New Roman" w:hAnsi="Times New Roman" w:cs="Times New Roman"/>
          <w:b/>
          <w:color w:val="0070C0"/>
          <w:sz w:val="28"/>
          <w:szCs w:val="28"/>
        </w:rPr>
      </w:pPr>
      <w:r w:rsidRPr="00332EF6">
        <w:rPr>
          <w:rFonts w:ascii="Times New Roman" w:eastAsia="Times New Roman" w:hAnsi="Times New Roman" w:cs="Times New Roman"/>
          <w:b/>
          <w:color w:val="0070C0"/>
          <w:sz w:val="28"/>
          <w:szCs w:val="28"/>
        </w:rPr>
        <w:t>Минтруд назвал дату перехода на электронные трудовые книжки</w:t>
      </w:r>
    </w:p>
    <w:p w:rsidR="0032452A" w:rsidRPr="00332EF6" w:rsidRDefault="0032452A" w:rsidP="00F710E5">
      <w:pPr>
        <w:spacing w:after="0"/>
        <w:ind w:left="-993" w:right="-284" w:firstLine="426"/>
        <w:jc w:val="both"/>
        <w:rPr>
          <w:rFonts w:ascii="Times New Roman" w:eastAsia="Times New Roman" w:hAnsi="Times New Roman" w:cs="Times New Roman"/>
          <w:b/>
          <w:color w:val="0070C0"/>
          <w:sz w:val="24"/>
          <w:szCs w:val="24"/>
        </w:rPr>
      </w:pPr>
      <w:r w:rsidRPr="00332EF6">
        <w:rPr>
          <w:rFonts w:ascii="Times New Roman" w:eastAsia="Times New Roman" w:hAnsi="Times New Roman" w:cs="Times New Roman"/>
          <w:b/>
          <w:color w:val="0070C0"/>
          <w:sz w:val="24"/>
          <w:szCs w:val="24"/>
        </w:rPr>
        <w:t>Министерство труда и социальной защиты направило в федеральные министерства и ведомства концепцию перехода на электронные трудовые книжки. Обсуждаются две даты: с 1 января 2019 года или с 1 января</w:t>
      </w:r>
      <w:r w:rsidRPr="00332EF6">
        <w:rPr>
          <w:rFonts w:ascii="Times New Roman" w:eastAsia="Times New Roman" w:hAnsi="Times New Roman" w:cs="Times New Roman"/>
          <w:color w:val="0070C0"/>
          <w:sz w:val="24"/>
          <w:szCs w:val="24"/>
        </w:rPr>
        <w:t xml:space="preserve"> </w:t>
      </w:r>
      <w:r w:rsidRPr="00332EF6">
        <w:rPr>
          <w:rFonts w:ascii="Times New Roman" w:eastAsia="Times New Roman" w:hAnsi="Times New Roman" w:cs="Times New Roman"/>
          <w:b/>
          <w:color w:val="0070C0"/>
          <w:sz w:val="24"/>
          <w:szCs w:val="24"/>
        </w:rPr>
        <w:t xml:space="preserve">2020 года, сообщила ТАСС замминистра труда и соцзащиты РФ Любовь </w:t>
      </w:r>
      <w:proofErr w:type="spellStart"/>
      <w:r w:rsidRPr="00332EF6">
        <w:rPr>
          <w:rFonts w:ascii="Times New Roman" w:eastAsia="Times New Roman" w:hAnsi="Times New Roman" w:cs="Times New Roman"/>
          <w:b/>
          <w:color w:val="0070C0"/>
          <w:sz w:val="24"/>
          <w:szCs w:val="24"/>
        </w:rPr>
        <w:t>Ельцова</w:t>
      </w:r>
      <w:proofErr w:type="spellEnd"/>
      <w:r w:rsidRPr="00332EF6">
        <w:rPr>
          <w:rFonts w:ascii="Times New Roman" w:eastAsia="Times New Roman" w:hAnsi="Times New Roman" w:cs="Times New Roman"/>
          <w:b/>
          <w:color w:val="0070C0"/>
          <w:sz w:val="24"/>
          <w:szCs w:val="24"/>
        </w:rPr>
        <w:t>.</w:t>
      </w:r>
    </w:p>
    <w:p w:rsidR="0032452A" w:rsidRPr="00332EF6" w:rsidRDefault="00F9613D" w:rsidP="00F710E5">
      <w:pPr>
        <w:spacing w:after="0"/>
        <w:ind w:left="-993" w:right="-284" w:firstLine="426"/>
        <w:jc w:val="both"/>
        <w:rPr>
          <w:rFonts w:ascii="Times New Roman" w:eastAsia="Times New Roman" w:hAnsi="Times New Roman" w:cs="Times New Roman"/>
          <w:color w:val="0070C0"/>
          <w:sz w:val="24"/>
          <w:szCs w:val="24"/>
        </w:rPr>
      </w:pPr>
      <w:r w:rsidRPr="00332EF6">
        <w:rPr>
          <w:rFonts w:ascii="Times New Roman" w:eastAsia="Times New Roman" w:hAnsi="Times New Roman" w:cs="Times New Roman"/>
          <w:color w:val="0070C0"/>
          <w:sz w:val="24"/>
          <w:szCs w:val="24"/>
        </w:rPr>
        <w:t>-</w:t>
      </w:r>
      <w:r w:rsidR="0032452A" w:rsidRPr="00332EF6">
        <w:rPr>
          <w:rFonts w:ascii="Times New Roman" w:eastAsia="Times New Roman" w:hAnsi="Times New Roman" w:cs="Times New Roman"/>
          <w:color w:val="0070C0"/>
          <w:sz w:val="24"/>
          <w:szCs w:val="24"/>
        </w:rPr>
        <w:t xml:space="preserve"> Здесь вопрос во многом будет связан </w:t>
      </w:r>
      <w:proofErr w:type="spellStart"/>
      <w:r w:rsidR="0032452A" w:rsidRPr="00332EF6">
        <w:rPr>
          <w:rFonts w:ascii="Times New Roman" w:eastAsia="Times New Roman" w:hAnsi="Times New Roman" w:cs="Times New Roman"/>
          <w:color w:val="0070C0"/>
          <w:sz w:val="24"/>
          <w:szCs w:val="24"/>
        </w:rPr>
        <w:t>c</w:t>
      </w:r>
      <w:proofErr w:type="spellEnd"/>
      <w:r w:rsidR="0032452A" w:rsidRPr="00332EF6">
        <w:rPr>
          <w:rFonts w:ascii="Times New Roman" w:eastAsia="Times New Roman" w:hAnsi="Times New Roman" w:cs="Times New Roman"/>
          <w:color w:val="0070C0"/>
          <w:sz w:val="24"/>
          <w:szCs w:val="24"/>
        </w:rPr>
        <w:t xml:space="preserve"> тем, как договорятся все три стороны социального партнерства. Это такой вопрос, где нужно достичь согласия и готовности всех хозяйствующих субъектов к такой работе, – сказала </w:t>
      </w:r>
      <w:r w:rsidR="0032452A" w:rsidRPr="00332EF6">
        <w:rPr>
          <w:rFonts w:ascii="Times New Roman" w:eastAsia="Times New Roman" w:hAnsi="Times New Roman" w:cs="Times New Roman"/>
          <w:b/>
          <w:color w:val="0070C0"/>
          <w:sz w:val="24"/>
          <w:szCs w:val="24"/>
        </w:rPr>
        <w:t xml:space="preserve">Любовь </w:t>
      </w:r>
      <w:proofErr w:type="spellStart"/>
      <w:r w:rsidR="0032452A" w:rsidRPr="00332EF6">
        <w:rPr>
          <w:rFonts w:ascii="Times New Roman" w:eastAsia="Times New Roman" w:hAnsi="Times New Roman" w:cs="Times New Roman"/>
          <w:b/>
          <w:color w:val="0070C0"/>
          <w:sz w:val="24"/>
          <w:szCs w:val="24"/>
        </w:rPr>
        <w:t>Ельцова</w:t>
      </w:r>
      <w:proofErr w:type="spellEnd"/>
      <w:r w:rsidR="0032452A" w:rsidRPr="00332EF6">
        <w:rPr>
          <w:rFonts w:ascii="Times New Roman" w:eastAsia="Times New Roman" w:hAnsi="Times New Roman" w:cs="Times New Roman"/>
          <w:color w:val="0070C0"/>
          <w:sz w:val="24"/>
          <w:szCs w:val="24"/>
        </w:rPr>
        <w:t>.</w:t>
      </w:r>
    </w:p>
    <w:p w:rsidR="0032452A" w:rsidRPr="00332EF6" w:rsidRDefault="0032452A" w:rsidP="00F710E5">
      <w:pPr>
        <w:spacing w:after="0"/>
        <w:ind w:left="-993" w:right="-284" w:firstLine="426"/>
        <w:jc w:val="both"/>
        <w:rPr>
          <w:rFonts w:ascii="Times New Roman" w:eastAsia="Times New Roman" w:hAnsi="Times New Roman" w:cs="Times New Roman"/>
          <w:color w:val="0070C0"/>
          <w:sz w:val="24"/>
          <w:szCs w:val="24"/>
        </w:rPr>
      </w:pPr>
      <w:r w:rsidRPr="00332EF6">
        <w:rPr>
          <w:rFonts w:ascii="Times New Roman" w:eastAsia="Times New Roman" w:hAnsi="Times New Roman" w:cs="Times New Roman"/>
          <w:color w:val="0070C0"/>
          <w:sz w:val="24"/>
          <w:szCs w:val="24"/>
        </w:rPr>
        <w:t>Между тем, Федерация Независимых Профсоюзов России выступает против полной замены бумажных трудовых книжек на электронные, хотя и допускает их дублирование.</w:t>
      </w:r>
    </w:p>
    <w:p w:rsidR="0032452A" w:rsidRPr="00332EF6" w:rsidRDefault="00F9613D" w:rsidP="00F710E5">
      <w:pPr>
        <w:spacing w:after="0"/>
        <w:ind w:left="-993" w:right="-284" w:firstLine="426"/>
        <w:jc w:val="both"/>
        <w:rPr>
          <w:rFonts w:ascii="Times New Roman" w:eastAsia="Times New Roman" w:hAnsi="Times New Roman" w:cs="Times New Roman"/>
          <w:color w:val="0070C0"/>
          <w:sz w:val="24"/>
          <w:szCs w:val="24"/>
        </w:rPr>
      </w:pPr>
      <w:r w:rsidRPr="00332EF6">
        <w:rPr>
          <w:rFonts w:ascii="Times New Roman" w:eastAsia="Times New Roman" w:hAnsi="Times New Roman" w:cs="Times New Roman"/>
          <w:color w:val="0070C0"/>
          <w:sz w:val="24"/>
          <w:szCs w:val="24"/>
        </w:rPr>
        <w:t xml:space="preserve">- </w:t>
      </w:r>
      <w:r w:rsidR="0032452A" w:rsidRPr="00332EF6">
        <w:rPr>
          <w:rFonts w:ascii="Times New Roman" w:eastAsia="Times New Roman" w:hAnsi="Times New Roman" w:cs="Times New Roman"/>
          <w:color w:val="0070C0"/>
          <w:sz w:val="24"/>
          <w:szCs w:val="24"/>
        </w:rPr>
        <w:t xml:space="preserve">При переходе на электронный документооборот, на электронные трудовые книжки, должен обязательно заполняться бумажный документ. Потому что при утере электронных данных через 40 лет, при выходе на пенсию, человек не сможет доказать, где он работал, – сказал Председатель ФНПР </w:t>
      </w:r>
      <w:r w:rsidR="0032452A" w:rsidRPr="00332EF6">
        <w:rPr>
          <w:rFonts w:ascii="Times New Roman" w:eastAsia="Times New Roman" w:hAnsi="Times New Roman" w:cs="Times New Roman"/>
          <w:b/>
          <w:color w:val="0070C0"/>
          <w:sz w:val="24"/>
          <w:szCs w:val="24"/>
        </w:rPr>
        <w:t>Михаил Шмаков.</w:t>
      </w:r>
    </w:p>
    <w:p w:rsidR="0032452A" w:rsidRDefault="0032452A" w:rsidP="00F710E5">
      <w:pPr>
        <w:spacing w:after="0"/>
        <w:ind w:left="-993" w:right="-284" w:firstLine="426"/>
        <w:jc w:val="both"/>
        <w:rPr>
          <w:rFonts w:ascii="Times New Roman" w:eastAsia="Times New Roman" w:hAnsi="Times New Roman" w:cs="Times New Roman"/>
          <w:color w:val="0070C0"/>
          <w:sz w:val="24"/>
          <w:szCs w:val="24"/>
        </w:rPr>
      </w:pPr>
      <w:r w:rsidRPr="00332EF6">
        <w:rPr>
          <w:rFonts w:ascii="Times New Roman" w:eastAsia="Times New Roman" w:hAnsi="Times New Roman" w:cs="Times New Roman"/>
          <w:color w:val="0070C0"/>
          <w:sz w:val="24"/>
          <w:szCs w:val="24"/>
        </w:rPr>
        <w:t xml:space="preserve">Ранее глава Сбербанка </w:t>
      </w:r>
      <w:r w:rsidRPr="00332EF6">
        <w:rPr>
          <w:rFonts w:ascii="Times New Roman" w:eastAsia="Times New Roman" w:hAnsi="Times New Roman" w:cs="Times New Roman"/>
          <w:b/>
          <w:color w:val="0070C0"/>
          <w:sz w:val="24"/>
          <w:szCs w:val="24"/>
        </w:rPr>
        <w:t xml:space="preserve">Герман </w:t>
      </w:r>
      <w:proofErr w:type="spellStart"/>
      <w:r w:rsidRPr="00332EF6">
        <w:rPr>
          <w:rFonts w:ascii="Times New Roman" w:eastAsia="Times New Roman" w:hAnsi="Times New Roman" w:cs="Times New Roman"/>
          <w:b/>
          <w:color w:val="0070C0"/>
          <w:sz w:val="24"/>
          <w:szCs w:val="24"/>
        </w:rPr>
        <w:t>Греф</w:t>
      </w:r>
      <w:proofErr w:type="spellEnd"/>
      <w:r w:rsidRPr="00332EF6">
        <w:rPr>
          <w:rFonts w:ascii="Times New Roman" w:eastAsia="Times New Roman" w:hAnsi="Times New Roman" w:cs="Times New Roman"/>
          <w:color w:val="0070C0"/>
          <w:sz w:val="24"/>
          <w:szCs w:val="24"/>
        </w:rPr>
        <w:t xml:space="preserve"> заявил, что трудовые книжки в России в их нынешнем виде неудобны работодателям, самим гражданам и Пенсионному фонду, в </w:t>
      </w:r>
      <w:proofErr w:type="spellStart"/>
      <w:r w:rsidRPr="00332EF6">
        <w:rPr>
          <w:rFonts w:ascii="Times New Roman" w:eastAsia="Times New Roman" w:hAnsi="Times New Roman" w:cs="Times New Roman"/>
          <w:color w:val="0070C0"/>
          <w:sz w:val="24"/>
          <w:szCs w:val="24"/>
        </w:rPr>
        <w:t>Минкомсвязи</w:t>
      </w:r>
      <w:proofErr w:type="spellEnd"/>
      <w:r w:rsidRPr="00332EF6">
        <w:rPr>
          <w:rFonts w:ascii="Times New Roman" w:eastAsia="Times New Roman" w:hAnsi="Times New Roman" w:cs="Times New Roman"/>
          <w:color w:val="0070C0"/>
          <w:sz w:val="24"/>
          <w:szCs w:val="24"/>
        </w:rPr>
        <w:t xml:space="preserve"> также поддерживают отказ от бумажных трудовых книжек.</w:t>
      </w:r>
    </w:p>
    <w:p w:rsidR="00F710E5" w:rsidRPr="00332EF6" w:rsidRDefault="00F710E5" w:rsidP="00F710E5">
      <w:pPr>
        <w:spacing w:after="0"/>
        <w:ind w:left="-993" w:right="-284" w:firstLine="426"/>
        <w:jc w:val="both"/>
        <w:rPr>
          <w:rFonts w:ascii="Times New Roman" w:eastAsia="Times New Roman" w:hAnsi="Times New Roman" w:cs="Times New Roman"/>
          <w:color w:val="0070C0"/>
          <w:sz w:val="24"/>
          <w:szCs w:val="24"/>
        </w:rPr>
      </w:pPr>
    </w:p>
    <w:p w:rsidR="0032452A" w:rsidRDefault="0032452A" w:rsidP="00F710E5">
      <w:pPr>
        <w:spacing w:after="0"/>
        <w:ind w:left="-993" w:right="-284" w:firstLine="426"/>
        <w:jc w:val="center"/>
        <w:rPr>
          <w:rFonts w:ascii="Calibri" w:eastAsia="Times New Roman" w:hAnsi="Calibri" w:cs="Times New Roman"/>
          <w:color w:val="0070C0"/>
          <w:sz w:val="24"/>
          <w:szCs w:val="24"/>
        </w:rPr>
      </w:pPr>
      <w:r w:rsidRPr="00332EF6">
        <w:rPr>
          <w:rFonts w:ascii="Calibri" w:eastAsia="Times New Roman" w:hAnsi="Calibri" w:cs="Times New Roman"/>
          <w:color w:val="0070C0"/>
          <w:sz w:val="24"/>
          <w:szCs w:val="24"/>
        </w:rPr>
        <w:t>** *** **</w:t>
      </w:r>
    </w:p>
    <w:p w:rsidR="00F710E5" w:rsidRPr="00332EF6" w:rsidRDefault="00F710E5" w:rsidP="00F710E5">
      <w:pPr>
        <w:spacing w:after="0"/>
        <w:ind w:left="-993" w:right="-284" w:firstLine="426"/>
        <w:jc w:val="center"/>
        <w:rPr>
          <w:rFonts w:ascii="Calibri" w:eastAsia="Times New Roman" w:hAnsi="Calibri" w:cs="Times New Roman"/>
          <w:color w:val="0070C0"/>
          <w:sz w:val="24"/>
          <w:szCs w:val="24"/>
        </w:rPr>
      </w:pPr>
    </w:p>
    <w:p w:rsidR="0032452A" w:rsidRPr="00332EF6" w:rsidRDefault="0032452A" w:rsidP="00F710E5">
      <w:pPr>
        <w:spacing w:after="0"/>
        <w:ind w:left="-993" w:right="-284" w:firstLine="426"/>
        <w:jc w:val="both"/>
        <w:rPr>
          <w:rFonts w:ascii="Times New Roman" w:hAnsi="Times New Roman" w:cs="Times New Roman"/>
          <w:color w:val="0070C0"/>
          <w:sz w:val="24"/>
          <w:szCs w:val="24"/>
        </w:rPr>
      </w:pPr>
      <w:r w:rsidRPr="00332EF6">
        <w:rPr>
          <w:rFonts w:ascii="Times New Roman" w:hAnsi="Times New Roman" w:cs="Times New Roman"/>
          <w:b/>
          <w:color w:val="0070C0"/>
          <w:sz w:val="24"/>
          <w:szCs w:val="24"/>
        </w:rPr>
        <w:t>8 ноября</w:t>
      </w:r>
      <w:r w:rsidRPr="00332EF6">
        <w:rPr>
          <w:rFonts w:ascii="Times New Roman" w:hAnsi="Times New Roman" w:cs="Times New Roman"/>
          <w:color w:val="0070C0"/>
          <w:sz w:val="24"/>
          <w:szCs w:val="24"/>
        </w:rPr>
        <w:t xml:space="preserve"> состоялась встреча с ведущим специалистом информационного отделения пенсионного обеспечения </w:t>
      </w:r>
      <w:proofErr w:type="spellStart"/>
      <w:r w:rsidRPr="00332EF6">
        <w:rPr>
          <w:rFonts w:ascii="Times New Roman" w:hAnsi="Times New Roman" w:cs="Times New Roman"/>
          <w:color w:val="0070C0"/>
          <w:sz w:val="24"/>
          <w:szCs w:val="24"/>
        </w:rPr>
        <w:t>Янмурзиным</w:t>
      </w:r>
      <w:proofErr w:type="spellEnd"/>
      <w:r w:rsidRPr="00332EF6">
        <w:rPr>
          <w:rFonts w:ascii="Times New Roman" w:hAnsi="Times New Roman" w:cs="Times New Roman"/>
          <w:color w:val="0070C0"/>
          <w:sz w:val="24"/>
          <w:szCs w:val="24"/>
        </w:rPr>
        <w:t xml:space="preserve"> К.С. Кирилл Спартакович рассказал сотрудникам центра о порядке формирования пенсионных прав и правилах назначения пенсии, условиях возникновения права на страховую пенсию по старости и накопительную часть, а так же о</w:t>
      </w:r>
      <w:r w:rsidR="00F9613D" w:rsidRPr="00332EF6">
        <w:rPr>
          <w:rFonts w:ascii="Times New Roman" w:hAnsi="Times New Roman" w:cs="Times New Roman"/>
          <w:color w:val="0070C0"/>
          <w:sz w:val="24"/>
          <w:szCs w:val="24"/>
        </w:rPr>
        <w:t xml:space="preserve"> </w:t>
      </w:r>
      <w:r w:rsidRPr="00332EF6">
        <w:rPr>
          <w:rFonts w:ascii="Times New Roman" w:hAnsi="Times New Roman" w:cs="Times New Roman"/>
          <w:color w:val="0070C0"/>
          <w:sz w:val="24"/>
          <w:szCs w:val="24"/>
        </w:rPr>
        <w:t>возможностях электронных сервисов ПФР. Такие встречи позволяют лучше ориентироваться нашим сотрудникам в вопросах пенсионного обеспечения,  повышают пенсионную грамотность населения.</w:t>
      </w:r>
    </w:p>
    <w:p w:rsidR="0032452A" w:rsidRPr="00332EF6" w:rsidRDefault="0032452A" w:rsidP="00F710E5">
      <w:pPr>
        <w:pStyle w:val="a3"/>
        <w:shd w:val="clear" w:color="auto" w:fill="FFFFFF"/>
        <w:spacing w:after="0" w:afterAutospacing="0" w:line="276" w:lineRule="auto"/>
        <w:jc w:val="center"/>
        <w:rPr>
          <w:rFonts w:ascii="Arial" w:hAnsi="Arial" w:cs="Arial"/>
          <w:color w:val="0070C0"/>
          <w:sz w:val="18"/>
          <w:szCs w:val="18"/>
        </w:rPr>
      </w:pPr>
      <w:r w:rsidRPr="00332EF6">
        <w:rPr>
          <w:rFonts w:ascii="Arial" w:hAnsi="Arial" w:cs="Arial"/>
          <w:noProof/>
          <w:color w:val="0070C0"/>
          <w:sz w:val="18"/>
          <w:szCs w:val="18"/>
        </w:rPr>
        <w:drawing>
          <wp:inline distT="0" distB="0" distL="0" distR="0">
            <wp:extent cx="2286000" cy="1714500"/>
            <wp:effectExtent l="19050" t="0" r="0" b="0"/>
            <wp:docPr id="8" name="Рисунок 1" descr="http://mu-srcn.ucoz.ru/_nw/2/s85323370.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rcn.ucoz.ru/_nw/2/s85323370.jpg">
                      <a:hlinkClick r:id="rId6" tgtFrame="&quot;_blank&quot;" tooltip="&quot;Нажмите для просмотра в полном размере...&quot;"/>
                    </pic:cNvPr>
                    <pic:cNvPicPr>
                      <a:picLocks noChangeAspect="1" noChangeArrowheads="1"/>
                    </pic:cNvPicPr>
                  </pic:nvPicPr>
                  <pic:blipFill>
                    <a:blip r:embed="rId7"/>
                    <a:srcRect/>
                    <a:stretch>
                      <a:fillRect/>
                    </a:stretch>
                  </pic:blipFill>
                  <pic:spPr bwMode="auto">
                    <a:xfrm>
                      <a:off x="0" y="0"/>
                      <a:ext cx="2286000" cy="1714500"/>
                    </a:xfrm>
                    <a:prstGeom prst="rect">
                      <a:avLst/>
                    </a:prstGeom>
                    <a:noFill/>
                    <a:ln w="9525">
                      <a:noFill/>
                      <a:miter lim="800000"/>
                      <a:headEnd/>
                      <a:tailEnd/>
                    </a:ln>
                  </pic:spPr>
                </pic:pic>
              </a:graphicData>
            </a:graphic>
          </wp:inline>
        </w:drawing>
      </w:r>
      <w:r w:rsidRPr="00332EF6">
        <w:rPr>
          <w:rFonts w:ascii="Arial" w:hAnsi="Arial" w:cs="Arial"/>
          <w:color w:val="0070C0"/>
          <w:sz w:val="18"/>
          <w:szCs w:val="18"/>
        </w:rPr>
        <w:t> </w:t>
      </w:r>
      <w:r w:rsidRPr="00332EF6">
        <w:rPr>
          <w:rStyle w:val="apple-converted-space"/>
          <w:rFonts w:ascii="Arial" w:hAnsi="Arial" w:cs="Arial"/>
          <w:color w:val="0070C0"/>
          <w:sz w:val="18"/>
          <w:szCs w:val="18"/>
        </w:rPr>
        <w:t> </w:t>
      </w:r>
      <w:r w:rsidRPr="00332EF6">
        <w:rPr>
          <w:rFonts w:ascii="Arial" w:hAnsi="Arial" w:cs="Arial"/>
          <w:noProof/>
          <w:color w:val="0070C0"/>
          <w:sz w:val="18"/>
          <w:szCs w:val="18"/>
        </w:rPr>
        <w:drawing>
          <wp:inline distT="0" distB="0" distL="0" distR="0">
            <wp:extent cx="1285875" cy="1714500"/>
            <wp:effectExtent l="19050" t="0" r="9525" b="0"/>
            <wp:docPr id="9" name="Рисунок 2" descr="http://mu-srcn.ucoz.ru/_nw/2/s36794712.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srcn.ucoz.ru/_nw/2/s36794712.jpg">
                      <a:hlinkClick r:id="rId8" tgtFrame="&quot;_blank&quot;" tooltip="&quot;Нажмите для просмотра в полном размере...&quot;"/>
                    </pic:cNvPr>
                    <pic:cNvPicPr>
                      <a:picLocks noChangeAspect="1" noChangeArrowheads="1"/>
                    </pic:cNvPicPr>
                  </pic:nvPicPr>
                  <pic:blipFill>
                    <a:blip r:embed="rId9"/>
                    <a:srcRect/>
                    <a:stretch>
                      <a:fillRect/>
                    </a:stretch>
                  </pic:blipFill>
                  <pic:spPr bwMode="auto">
                    <a:xfrm>
                      <a:off x="0" y="0"/>
                      <a:ext cx="1285875" cy="1714500"/>
                    </a:xfrm>
                    <a:prstGeom prst="rect">
                      <a:avLst/>
                    </a:prstGeom>
                    <a:noFill/>
                    <a:ln w="9525">
                      <a:noFill/>
                      <a:miter lim="800000"/>
                      <a:headEnd/>
                      <a:tailEnd/>
                    </a:ln>
                  </pic:spPr>
                </pic:pic>
              </a:graphicData>
            </a:graphic>
          </wp:inline>
        </w:drawing>
      </w:r>
    </w:p>
    <w:p w:rsidR="0032452A" w:rsidRPr="00332EF6" w:rsidRDefault="0032452A" w:rsidP="00F710E5">
      <w:pPr>
        <w:spacing w:after="0"/>
        <w:ind w:firstLine="708"/>
        <w:jc w:val="both"/>
        <w:rPr>
          <w:rFonts w:ascii="Times New Roman" w:eastAsia="Times New Roman" w:hAnsi="Times New Roman" w:cs="Times New Roman"/>
          <w:color w:val="0070C0"/>
          <w:sz w:val="24"/>
          <w:szCs w:val="24"/>
        </w:rPr>
      </w:pPr>
    </w:p>
    <w:p w:rsidR="0032452A" w:rsidRPr="00332EF6" w:rsidRDefault="0032452A" w:rsidP="00F710E5">
      <w:pPr>
        <w:spacing w:after="0"/>
        <w:ind w:firstLine="907"/>
        <w:jc w:val="center"/>
        <w:rPr>
          <w:rFonts w:ascii="Calibri" w:eastAsia="Times New Roman" w:hAnsi="Calibri" w:cs="Times New Roman"/>
          <w:color w:val="0070C0"/>
          <w:sz w:val="24"/>
          <w:szCs w:val="24"/>
        </w:rPr>
      </w:pPr>
      <w:r w:rsidRPr="00332EF6">
        <w:rPr>
          <w:rFonts w:ascii="Calibri" w:eastAsia="Times New Roman" w:hAnsi="Calibri" w:cs="Times New Roman"/>
          <w:color w:val="0070C0"/>
          <w:sz w:val="24"/>
          <w:szCs w:val="24"/>
        </w:rPr>
        <w:t>** *** **</w:t>
      </w:r>
    </w:p>
    <w:p w:rsidR="0032452A" w:rsidRPr="00332EF6" w:rsidRDefault="0032452A" w:rsidP="00F710E5">
      <w:pPr>
        <w:spacing w:after="0"/>
        <w:ind w:left="-851" w:firstLine="708"/>
        <w:jc w:val="center"/>
        <w:rPr>
          <w:rFonts w:ascii="Times New Roman" w:eastAsia="Times New Roman" w:hAnsi="Times New Roman" w:cs="Times New Roman"/>
          <w:b/>
          <w:color w:val="0070C0"/>
          <w:sz w:val="32"/>
          <w:szCs w:val="32"/>
        </w:rPr>
      </w:pPr>
      <w:r w:rsidRPr="00332EF6">
        <w:rPr>
          <w:rFonts w:ascii="Times New Roman" w:eastAsia="Times New Roman" w:hAnsi="Times New Roman" w:cs="Times New Roman"/>
          <w:b/>
          <w:color w:val="0070C0"/>
          <w:sz w:val="32"/>
          <w:szCs w:val="32"/>
        </w:rPr>
        <w:t>Чему будет посвящён следующий год?</w:t>
      </w:r>
    </w:p>
    <w:p w:rsidR="0032452A" w:rsidRPr="00332EF6" w:rsidRDefault="0032452A" w:rsidP="00F710E5">
      <w:pPr>
        <w:spacing w:after="0"/>
        <w:ind w:left="-851" w:firstLine="708"/>
        <w:jc w:val="both"/>
        <w:rPr>
          <w:rFonts w:ascii="Times New Roman" w:eastAsia="Times New Roman" w:hAnsi="Times New Roman" w:cs="Times New Roman"/>
          <w:b/>
          <w:color w:val="0070C0"/>
          <w:sz w:val="24"/>
          <w:szCs w:val="24"/>
        </w:rPr>
      </w:pPr>
      <w:r w:rsidRPr="00332EF6">
        <w:rPr>
          <w:rFonts w:ascii="Times New Roman" w:eastAsia="Times New Roman" w:hAnsi="Times New Roman" w:cs="Times New Roman"/>
          <w:b/>
          <w:color w:val="0070C0"/>
          <w:sz w:val="24"/>
          <w:szCs w:val="24"/>
        </w:rPr>
        <w:t xml:space="preserve">Заканчивается Год профсоюзной информации. Федерация Независимых Профсоюзов России подводит его итоги и ждет предложений от членских организаций, годом чего объявлять 2018 год. Об этом сказал секретарь ФНПР Александр </w:t>
      </w:r>
      <w:proofErr w:type="spellStart"/>
      <w:r w:rsidRPr="00332EF6">
        <w:rPr>
          <w:rFonts w:ascii="Times New Roman" w:eastAsia="Times New Roman" w:hAnsi="Times New Roman" w:cs="Times New Roman"/>
          <w:b/>
          <w:color w:val="0070C0"/>
          <w:sz w:val="24"/>
          <w:szCs w:val="24"/>
        </w:rPr>
        <w:t>Шершуков</w:t>
      </w:r>
      <w:proofErr w:type="spellEnd"/>
      <w:r w:rsidRPr="00332EF6">
        <w:rPr>
          <w:rFonts w:ascii="Times New Roman" w:eastAsia="Times New Roman" w:hAnsi="Times New Roman" w:cs="Times New Roman"/>
          <w:b/>
          <w:color w:val="0070C0"/>
          <w:sz w:val="24"/>
          <w:szCs w:val="24"/>
        </w:rPr>
        <w:t xml:space="preserve"> 22 ноября на областном семинаре во Владимире. </w:t>
      </w:r>
    </w:p>
    <w:p w:rsidR="0032452A" w:rsidRPr="00332EF6" w:rsidRDefault="0032452A" w:rsidP="00F710E5">
      <w:pPr>
        <w:spacing w:after="0"/>
        <w:ind w:left="-851" w:firstLine="708"/>
        <w:jc w:val="both"/>
        <w:rPr>
          <w:rFonts w:ascii="Times New Roman" w:eastAsia="Times New Roman" w:hAnsi="Times New Roman" w:cs="Times New Roman"/>
          <w:color w:val="0070C0"/>
          <w:sz w:val="24"/>
          <w:szCs w:val="24"/>
        </w:rPr>
      </w:pPr>
      <w:r w:rsidRPr="00332EF6">
        <w:rPr>
          <w:rFonts w:ascii="Times New Roman" w:eastAsia="Times New Roman" w:hAnsi="Times New Roman" w:cs="Times New Roman"/>
          <w:color w:val="0070C0"/>
          <w:sz w:val="24"/>
          <w:szCs w:val="24"/>
        </w:rPr>
        <w:t xml:space="preserve">- Пока это обсуждается. Есть предложения следующий год сделать Годом профсоюзного образования, или организационной работы, или каким-то еще. Если у вас есть предложения – присылайте, - сказал он. </w:t>
      </w:r>
    </w:p>
    <w:p w:rsidR="0032452A" w:rsidRPr="00332EF6" w:rsidRDefault="0032452A" w:rsidP="00F710E5">
      <w:pPr>
        <w:spacing w:after="0"/>
        <w:ind w:left="-851" w:firstLine="708"/>
        <w:jc w:val="both"/>
        <w:rPr>
          <w:rFonts w:ascii="Times New Roman" w:eastAsia="Times New Roman" w:hAnsi="Times New Roman" w:cs="Times New Roman"/>
          <w:color w:val="0070C0"/>
          <w:sz w:val="24"/>
          <w:szCs w:val="24"/>
        </w:rPr>
      </w:pPr>
      <w:r w:rsidRPr="00332EF6">
        <w:rPr>
          <w:rFonts w:ascii="Times New Roman" w:eastAsia="Times New Roman" w:hAnsi="Times New Roman" w:cs="Times New Roman"/>
          <w:color w:val="0070C0"/>
          <w:sz w:val="24"/>
          <w:szCs w:val="24"/>
        </w:rPr>
        <w:lastRenderedPageBreak/>
        <w:t xml:space="preserve">Участники семинара сказали, что хотели бы сделать его Годом профсоюзного обучения. Президент РФ </w:t>
      </w:r>
      <w:r w:rsidRPr="00332EF6">
        <w:rPr>
          <w:rFonts w:ascii="Times New Roman" w:eastAsia="Times New Roman" w:hAnsi="Times New Roman" w:cs="Times New Roman"/>
          <w:b/>
          <w:color w:val="0070C0"/>
          <w:sz w:val="24"/>
          <w:szCs w:val="24"/>
        </w:rPr>
        <w:t>Владимир Путин</w:t>
      </w:r>
      <w:r w:rsidRPr="00332EF6">
        <w:rPr>
          <w:rFonts w:ascii="Times New Roman" w:eastAsia="Times New Roman" w:hAnsi="Times New Roman" w:cs="Times New Roman"/>
          <w:color w:val="0070C0"/>
          <w:sz w:val="24"/>
          <w:szCs w:val="24"/>
        </w:rPr>
        <w:t xml:space="preserve"> 2018 год уже объявил Годом детства. </w:t>
      </w:r>
    </w:p>
    <w:p w:rsidR="0032452A" w:rsidRPr="00332EF6" w:rsidRDefault="0032452A" w:rsidP="00F710E5">
      <w:pPr>
        <w:spacing w:after="0"/>
        <w:ind w:left="-851" w:firstLine="708"/>
        <w:jc w:val="both"/>
        <w:rPr>
          <w:rFonts w:ascii="Times New Roman" w:eastAsia="Times New Roman" w:hAnsi="Times New Roman" w:cs="Times New Roman"/>
          <w:color w:val="0070C0"/>
          <w:sz w:val="24"/>
          <w:szCs w:val="24"/>
        </w:rPr>
      </w:pPr>
      <w:r w:rsidRPr="00332EF6">
        <w:rPr>
          <w:rFonts w:ascii="Times New Roman" w:eastAsia="Times New Roman" w:hAnsi="Times New Roman" w:cs="Times New Roman"/>
          <w:color w:val="0070C0"/>
          <w:sz w:val="24"/>
          <w:szCs w:val="24"/>
        </w:rPr>
        <w:t xml:space="preserve">- Ближе к концу года проходит большое количество мероприятий в разных членских организациях, посвященных Году профсоюзной информации. Тот семинар, что провело Владимирское профобъединение – это хороший обмен опытом. Выступали представители разных профсоюзных структур, в которых работа поставлена на высоком уровне, – подвел итог выступлениям </w:t>
      </w:r>
      <w:r w:rsidRPr="00332EF6">
        <w:rPr>
          <w:rFonts w:ascii="Times New Roman" w:eastAsia="Times New Roman" w:hAnsi="Times New Roman" w:cs="Times New Roman"/>
          <w:b/>
          <w:color w:val="0070C0"/>
          <w:sz w:val="24"/>
          <w:szCs w:val="24"/>
        </w:rPr>
        <w:t xml:space="preserve">Александр </w:t>
      </w:r>
      <w:proofErr w:type="spellStart"/>
      <w:r w:rsidRPr="00332EF6">
        <w:rPr>
          <w:rFonts w:ascii="Times New Roman" w:eastAsia="Times New Roman" w:hAnsi="Times New Roman" w:cs="Times New Roman"/>
          <w:b/>
          <w:color w:val="0070C0"/>
          <w:sz w:val="24"/>
          <w:szCs w:val="24"/>
        </w:rPr>
        <w:t>Шершуков</w:t>
      </w:r>
      <w:proofErr w:type="spellEnd"/>
      <w:r w:rsidRPr="00332EF6">
        <w:rPr>
          <w:rFonts w:ascii="Times New Roman" w:eastAsia="Times New Roman" w:hAnsi="Times New Roman" w:cs="Times New Roman"/>
          <w:color w:val="0070C0"/>
          <w:sz w:val="24"/>
          <w:szCs w:val="24"/>
        </w:rPr>
        <w:t>.</w:t>
      </w:r>
    </w:p>
    <w:p w:rsidR="00E21BE4" w:rsidRDefault="00E21BE4" w:rsidP="00F710E5">
      <w:pPr>
        <w:spacing w:after="0"/>
        <w:ind w:left="-851" w:firstLine="907"/>
        <w:jc w:val="center"/>
        <w:rPr>
          <w:color w:val="0070C0"/>
          <w:sz w:val="24"/>
          <w:szCs w:val="24"/>
        </w:rPr>
      </w:pPr>
    </w:p>
    <w:p w:rsidR="0032452A" w:rsidRDefault="0032452A" w:rsidP="00F710E5">
      <w:pPr>
        <w:spacing w:after="0"/>
        <w:ind w:left="-851" w:firstLine="907"/>
        <w:jc w:val="center"/>
        <w:rPr>
          <w:color w:val="0070C0"/>
          <w:sz w:val="24"/>
          <w:szCs w:val="24"/>
        </w:rPr>
      </w:pPr>
      <w:r w:rsidRPr="00332EF6">
        <w:rPr>
          <w:color w:val="0070C0"/>
          <w:sz w:val="24"/>
          <w:szCs w:val="24"/>
        </w:rPr>
        <w:t>** *** **</w:t>
      </w:r>
    </w:p>
    <w:p w:rsidR="00F710E5" w:rsidRPr="00332EF6" w:rsidRDefault="00F710E5" w:rsidP="00F710E5">
      <w:pPr>
        <w:spacing w:after="0"/>
        <w:ind w:left="-851" w:firstLine="907"/>
        <w:jc w:val="center"/>
        <w:rPr>
          <w:color w:val="0070C0"/>
          <w:sz w:val="24"/>
          <w:szCs w:val="24"/>
        </w:rPr>
      </w:pPr>
    </w:p>
    <w:p w:rsidR="0032452A" w:rsidRPr="00332EF6" w:rsidRDefault="0032452A" w:rsidP="00F710E5">
      <w:pPr>
        <w:spacing w:after="0"/>
        <w:ind w:left="-851" w:firstLine="567"/>
        <w:jc w:val="center"/>
        <w:rPr>
          <w:rFonts w:ascii="Times New Roman" w:hAnsi="Times New Roman" w:cs="Times New Roman"/>
          <w:b/>
          <w:color w:val="0070C0"/>
          <w:sz w:val="32"/>
          <w:szCs w:val="32"/>
        </w:rPr>
      </w:pPr>
      <w:r w:rsidRPr="00332EF6">
        <w:rPr>
          <w:rFonts w:ascii="Times New Roman" w:hAnsi="Times New Roman" w:cs="Times New Roman"/>
          <w:b/>
          <w:color w:val="0070C0"/>
          <w:sz w:val="32"/>
          <w:szCs w:val="32"/>
        </w:rPr>
        <w:t>Члены профсоюза – за здоровый образ жизни</w:t>
      </w:r>
    </w:p>
    <w:p w:rsidR="0032452A" w:rsidRPr="00332EF6" w:rsidRDefault="0032452A" w:rsidP="00F710E5">
      <w:pPr>
        <w:spacing w:after="0"/>
        <w:ind w:left="-851" w:firstLine="567"/>
        <w:jc w:val="both"/>
        <w:rPr>
          <w:rFonts w:ascii="Times New Roman" w:hAnsi="Times New Roman" w:cs="Times New Roman"/>
          <w:b/>
          <w:color w:val="0070C0"/>
          <w:sz w:val="24"/>
          <w:szCs w:val="24"/>
        </w:rPr>
      </w:pPr>
      <w:r w:rsidRPr="00332EF6">
        <w:rPr>
          <w:rFonts w:ascii="Times New Roman" w:hAnsi="Times New Roman" w:cs="Times New Roman"/>
          <w:b/>
          <w:color w:val="0070C0"/>
          <w:sz w:val="24"/>
          <w:szCs w:val="24"/>
        </w:rPr>
        <w:t>По инициативе членов студенческой профсоюзной  организации Прокопьевского горнотехнического техникума им. В.</w:t>
      </w:r>
      <w:r w:rsidR="00332EF6" w:rsidRPr="00332EF6">
        <w:rPr>
          <w:rFonts w:ascii="Times New Roman" w:hAnsi="Times New Roman" w:cs="Times New Roman"/>
          <w:b/>
          <w:color w:val="0070C0"/>
          <w:sz w:val="24"/>
          <w:szCs w:val="24"/>
        </w:rPr>
        <w:t xml:space="preserve"> </w:t>
      </w:r>
      <w:r w:rsidRPr="00332EF6">
        <w:rPr>
          <w:rFonts w:ascii="Times New Roman" w:hAnsi="Times New Roman" w:cs="Times New Roman"/>
          <w:b/>
          <w:color w:val="0070C0"/>
          <w:sz w:val="24"/>
          <w:szCs w:val="24"/>
        </w:rPr>
        <w:t xml:space="preserve">П. Романова (Территориальная организация г. Прокопьевска и Прокопьевского района </w:t>
      </w:r>
      <w:proofErr w:type="spellStart"/>
      <w:r w:rsidRPr="00332EF6">
        <w:rPr>
          <w:rFonts w:ascii="Times New Roman" w:hAnsi="Times New Roman" w:cs="Times New Roman"/>
          <w:b/>
          <w:color w:val="0070C0"/>
          <w:sz w:val="24"/>
          <w:szCs w:val="24"/>
        </w:rPr>
        <w:t>Росуглепрофа</w:t>
      </w:r>
      <w:proofErr w:type="spellEnd"/>
      <w:r w:rsidRPr="00332EF6">
        <w:rPr>
          <w:rFonts w:ascii="Times New Roman" w:hAnsi="Times New Roman" w:cs="Times New Roman"/>
          <w:b/>
          <w:color w:val="0070C0"/>
          <w:sz w:val="24"/>
          <w:szCs w:val="24"/>
        </w:rPr>
        <w:t>) прошла акция по развитию добровольного регулярного донорства крови среди студентов.</w:t>
      </w:r>
    </w:p>
    <w:p w:rsidR="0032452A" w:rsidRPr="00332EF6" w:rsidRDefault="00332EF6" w:rsidP="00F710E5">
      <w:pPr>
        <w:spacing w:after="0"/>
        <w:ind w:left="-851" w:firstLine="567"/>
        <w:jc w:val="both"/>
        <w:rPr>
          <w:rFonts w:ascii="Times New Roman" w:hAnsi="Times New Roman" w:cs="Times New Roman"/>
          <w:color w:val="0070C0"/>
          <w:sz w:val="24"/>
          <w:szCs w:val="24"/>
        </w:rPr>
      </w:pPr>
      <w:r w:rsidRPr="00332EF6">
        <w:rPr>
          <w:rFonts w:ascii="Times New Roman" w:hAnsi="Times New Roman" w:cs="Times New Roman"/>
          <w:noProof/>
          <w:color w:val="0070C0"/>
          <w:sz w:val="24"/>
          <w:szCs w:val="24"/>
        </w:rPr>
        <w:drawing>
          <wp:anchor distT="0" distB="0" distL="114300" distR="114300" simplePos="0" relativeHeight="251666432" behindDoc="1" locked="0" layoutInCell="1" allowOverlap="1">
            <wp:simplePos x="0" y="0"/>
            <wp:positionH relativeFrom="column">
              <wp:posOffset>-689610</wp:posOffset>
            </wp:positionH>
            <wp:positionV relativeFrom="paragraph">
              <wp:posOffset>81280</wp:posOffset>
            </wp:positionV>
            <wp:extent cx="1838325" cy="1466850"/>
            <wp:effectExtent l="19050" t="0" r="9525" b="0"/>
            <wp:wrapTight wrapText="bothSides">
              <wp:wrapPolygon edited="0">
                <wp:start x="-224" y="0"/>
                <wp:lineTo x="-224" y="21319"/>
                <wp:lineTo x="21712" y="21319"/>
                <wp:lineTo x="21712" y="0"/>
                <wp:lineTo x="-224" y="0"/>
              </wp:wrapPolygon>
            </wp:wrapTight>
            <wp:docPr id="10" name="Рисунок 3" descr="Описание: C:\Documents and Settings\Makhnev\Рабочий стол\O1_DVZdN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Documents and Settings\Makhnev\Рабочий стол\O1_DVZdNF2c.jpg"/>
                    <pic:cNvPicPr>
                      <a:picLocks noChangeAspect="1" noChangeArrowheads="1"/>
                    </pic:cNvPicPr>
                  </pic:nvPicPr>
                  <pic:blipFill>
                    <a:blip r:embed="rId10"/>
                    <a:srcRect/>
                    <a:stretch>
                      <a:fillRect/>
                    </a:stretch>
                  </pic:blipFill>
                  <pic:spPr bwMode="auto">
                    <a:xfrm>
                      <a:off x="0" y="0"/>
                      <a:ext cx="1838325" cy="1466850"/>
                    </a:xfrm>
                    <a:prstGeom prst="rect">
                      <a:avLst/>
                    </a:prstGeom>
                    <a:noFill/>
                    <a:ln w="9525">
                      <a:noFill/>
                      <a:miter lim="800000"/>
                      <a:headEnd/>
                      <a:tailEnd/>
                    </a:ln>
                  </pic:spPr>
                </pic:pic>
              </a:graphicData>
            </a:graphic>
          </wp:anchor>
        </w:drawing>
      </w:r>
      <w:r w:rsidR="0032452A" w:rsidRPr="00332EF6">
        <w:rPr>
          <w:rFonts w:ascii="Times New Roman" w:hAnsi="Times New Roman" w:cs="Times New Roman"/>
          <w:color w:val="0070C0"/>
          <w:sz w:val="24"/>
          <w:szCs w:val="24"/>
        </w:rPr>
        <w:t>Переливание компонентов крови ежедневно способствует спасению жизней, увеличивает ожидаемую продолжительность и качество жизни пациентов. Можно без преувеличения сказать, что донорская кровь каждого человека необходима для спасения чьей-то жизни.</w:t>
      </w:r>
    </w:p>
    <w:p w:rsidR="0032452A" w:rsidRPr="00332EF6" w:rsidRDefault="00E21BE4" w:rsidP="00F710E5">
      <w:pPr>
        <w:spacing w:after="0"/>
        <w:ind w:left="-851" w:firstLine="567"/>
        <w:jc w:val="both"/>
        <w:rPr>
          <w:rFonts w:ascii="Times New Roman" w:hAnsi="Times New Roman" w:cs="Times New Roman"/>
          <w:color w:val="0070C0"/>
          <w:sz w:val="24"/>
          <w:szCs w:val="24"/>
        </w:rPr>
      </w:pPr>
      <w:r>
        <w:rPr>
          <w:rFonts w:ascii="Times New Roman" w:hAnsi="Times New Roman" w:cs="Times New Roman"/>
          <w:noProof/>
          <w:color w:val="0070C0"/>
          <w:sz w:val="24"/>
          <w:szCs w:val="24"/>
        </w:rPr>
        <w:drawing>
          <wp:anchor distT="0" distB="0" distL="114300" distR="114300" simplePos="0" relativeHeight="251667456" behindDoc="0" locked="0" layoutInCell="1" allowOverlap="1">
            <wp:simplePos x="0" y="0"/>
            <wp:positionH relativeFrom="column">
              <wp:posOffset>2009775</wp:posOffset>
            </wp:positionH>
            <wp:positionV relativeFrom="paragraph">
              <wp:posOffset>561340</wp:posOffset>
            </wp:positionV>
            <wp:extent cx="2721610" cy="1781175"/>
            <wp:effectExtent l="19050" t="0" r="2540" b="0"/>
            <wp:wrapSquare wrapText="bothSides"/>
            <wp:docPr id="11" name="Рисунок 3" descr="IMG_20171116_14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1116_140234"/>
                    <pic:cNvPicPr>
                      <a:picLocks noChangeAspect="1" noChangeArrowheads="1"/>
                    </pic:cNvPicPr>
                  </pic:nvPicPr>
                  <pic:blipFill>
                    <a:blip r:embed="rId11"/>
                    <a:srcRect/>
                    <a:stretch>
                      <a:fillRect/>
                    </a:stretch>
                  </pic:blipFill>
                  <pic:spPr bwMode="auto">
                    <a:xfrm>
                      <a:off x="0" y="0"/>
                      <a:ext cx="2721610" cy="1781175"/>
                    </a:xfrm>
                    <a:prstGeom prst="rect">
                      <a:avLst/>
                    </a:prstGeom>
                    <a:noFill/>
                    <a:ln w="9525">
                      <a:noFill/>
                      <a:miter lim="800000"/>
                      <a:headEnd/>
                      <a:tailEnd/>
                    </a:ln>
                  </pic:spPr>
                </pic:pic>
              </a:graphicData>
            </a:graphic>
          </wp:anchor>
        </w:drawing>
      </w:r>
      <w:r w:rsidR="0032452A" w:rsidRPr="00332EF6">
        <w:rPr>
          <w:rFonts w:ascii="Times New Roman" w:hAnsi="Times New Roman" w:cs="Times New Roman"/>
          <w:color w:val="0070C0"/>
          <w:sz w:val="24"/>
          <w:szCs w:val="24"/>
        </w:rPr>
        <w:t>Люди, дарящие свою кровь – это добровольцы, которые вносят уникальный вклад в здоровье и продолжительность жизни, поэтому необходимо, чтобы их становилось больше.</w:t>
      </w:r>
    </w:p>
    <w:p w:rsidR="0032452A" w:rsidRPr="00332EF6" w:rsidRDefault="0032452A" w:rsidP="00F710E5">
      <w:pPr>
        <w:spacing w:after="0"/>
        <w:ind w:left="-851" w:firstLine="567"/>
        <w:jc w:val="both"/>
        <w:rPr>
          <w:rFonts w:ascii="Times New Roman" w:hAnsi="Times New Roman" w:cs="Times New Roman"/>
          <w:color w:val="0070C0"/>
          <w:sz w:val="24"/>
          <w:szCs w:val="24"/>
        </w:rPr>
      </w:pPr>
      <w:r w:rsidRPr="00332EF6">
        <w:rPr>
          <w:rFonts w:ascii="Times New Roman" w:hAnsi="Times New Roman" w:cs="Times New Roman"/>
          <w:color w:val="0070C0"/>
          <w:sz w:val="24"/>
          <w:szCs w:val="24"/>
        </w:rPr>
        <w:t>В акции приняли участие 16 студентов.</w:t>
      </w:r>
    </w:p>
    <w:p w:rsidR="0032452A" w:rsidRPr="00332EF6" w:rsidRDefault="0032452A" w:rsidP="00F710E5">
      <w:pPr>
        <w:spacing w:after="0"/>
        <w:ind w:left="-851" w:firstLine="567"/>
        <w:jc w:val="both"/>
        <w:rPr>
          <w:rFonts w:ascii="Times New Roman" w:hAnsi="Times New Roman" w:cs="Times New Roman"/>
          <w:color w:val="0070C0"/>
          <w:sz w:val="24"/>
          <w:szCs w:val="24"/>
        </w:rPr>
      </w:pPr>
      <w:r w:rsidRPr="00332EF6">
        <w:rPr>
          <w:rFonts w:ascii="Times New Roman" w:hAnsi="Times New Roman" w:cs="Times New Roman"/>
          <w:color w:val="0070C0"/>
          <w:sz w:val="24"/>
          <w:szCs w:val="24"/>
        </w:rPr>
        <w:t xml:space="preserve">А в Международный день отказа от курения студенты Прокопьевского горнотехнического техникума, члены студенческой профсоюзной организации, совместно с </w:t>
      </w:r>
      <w:proofErr w:type="spellStart"/>
      <w:r w:rsidRPr="00332EF6">
        <w:rPr>
          <w:rFonts w:ascii="Times New Roman" w:hAnsi="Times New Roman" w:cs="Times New Roman"/>
          <w:color w:val="0070C0"/>
          <w:sz w:val="24"/>
          <w:szCs w:val="24"/>
        </w:rPr>
        <w:t>Прокопьевским</w:t>
      </w:r>
      <w:proofErr w:type="spellEnd"/>
      <w:r w:rsidRPr="00332EF6">
        <w:rPr>
          <w:rFonts w:ascii="Times New Roman" w:hAnsi="Times New Roman" w:cs="Times New Roman"/>
          <w:color w:val="0070C0"/>
          <w:sz w:val="24"/>
          <w:szCs w:val="24"/>
        </w:rPr>
        <w:t xml:space="preserve"> наркологическим диспансером провели информационную акцию на улицах города Прокопьевска. Жителям города раздавались листовки, студенты информировали жителей о последствиях употребления табака.</w:t>
      </w:r>
    </w:p>
    <w:p w:rsidR="00F710E5" w:rsidRDefault="0032452A" w:rsidP="00F710E5">
      <w:pPr>
        <w:ind w:left="-851" w:firstLine="567"/>
        <w:jc w:val="center"/>
        <w:rPr>
          <w:rFonts w:eastAsia="Calibri"/>
          <w:color w:val="0070C0"/>
          <w:sz w:val="24"/>
          <w:szCs w:val="24"/>
          <w:lang w:eastAsia="en-US"/>
        </w:rPr>
      </w:pPr>
      <w:r w:rsidRPr="00332EF6">
        <w:rPr>
          <w:rFonts w:eastAsia="Calibri"/>
          <w:color w:val="0070C0"/>
          <w:sz w:val="24"/>
          <w:szCs w:val="24"/>
          <w:lang w:eastAsia="en-US"/>
        </w:rPr>
        <w:tab/>
      </w:r>
    </w:p>
    <w:p w:rsidR="0032452A" w:rsidRPr="00332EF6" w:rsidRDefault="00F710E5" w:rsidP="00F710E5">
      <w:pPr>
        <w:ind w:left="-851" w:firstLine="567"/>
        <w:jc w:val="center"/>
        <w:rPr>
          <w:color w:val="0070C0"/>
          <w:sz w:val="24"/>
          <w:szCs w:val="24"/>
        </w:rPr>
      </w:pPr>
      <w:r>
        <w:rPr>
          <w:noProof/>
          <w:color w:val="0070C0"/>
          <w:sz w:val="24"/>
          <w:szCs w:val="24"/>
        </w:rPr>
        <w:drawing>
          <wp:anchor distT="0" distB="0" distL="114300" distR="114300" simplePos="0" relativeHeight="251668480" behindDoc="0" locked="0" layoutInCell="1" allowOverlap="1">
            <wp:simplePos x="0" y="0"/>
            <wp:positionH relativeFrom="column">
              <wp:posOffset>-539115</wp:posOffset>
            </wp:positionH>
            <wp:positionV relativeFrom="paragraph">
              <wp:posOffset>161925</wp:posOffset>
            </wp:positionV>
            <wp:extent cx="1059180" cy="1511300"/>
            <wp:effectExtent l="19050" t="0" r="7620" b="0"/>
            <wp:wrapThrough wrapText="bothSides">
              <wp:wrapPolygon edited="0">
                <wp:start x="-388" y="0"/>
                <wp:lineTo x="-388" y="21237"/>
                <wp:lineTo x="21755" y="21237"/>
                <wp:lineTo x="21755" y="0"/>
                <wp:lineTo x="-388" y="0"/>
              </wp:wrapPolygon>
            </wp:wrapThrough>
            <wp:docPr id="12" name="Рисунок 5" descr="http://mu-srcn.ucoz.ru/_nw/2/s45851391.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u-srcn.ucoz.ru/_nw/2/s45851391.jpg">
                      <a:hlinkClick r:id="rId12" tgtFrame="&quot;_blank&quot;" tooltip="&quot;Нажмите для просмотра в полном размере...&quot;"/>
                    </pic:cNvPr>
                    <pic:cNvPicPr>
                      <a:picLocks noChangeAspect="1" noChangeArrowheads="1"/>
                    </pic:cNvPicPr>
                  </pic:nvPicPr>
                  <pic:blipFill>
                    <a:blip r:embed="rId13"/>
                    <a:srcRect/>
                    <a:stretch>
                      <a:fillRect/>
                    </a:stretch>
                  </pic:blipFill>
                  <pic:spPr bwMode="auto">
                    <a:xfrm>
                      <a:off x="0" y="0"/>
                      <a:ext cx="1059180" cy="1511300"/>
                    </a:xfrm>
                    <a:prstGeom prst="rect">
                      <a:avLst/>
                    </a:prstGeom>
                    <a:noFill/>
                    <a:ln w="9525">
                      <a:noFill/>
                      <a:miter lim="800000"/>
                      <a:headEnd/>
                      <a:tailEnd/>
                    </a:ln>
                  </pic:spPr>
                </pic:pic>
              </a:graphicData>
            </a:graphic>
          </wp:anchor>
        </w:drawing>
      </w:r>
      <w:r w:rsidR="0032452A" w:rsidRPr="00332EF6">
        <w:rPr>
          <w:color w:val="0070C0"/>
          <w:sz w:val="24"/>
          <w:szCs w:val="24"/>
        </w:rPr>
        <w:t>** *** **</w:t>
      </w:r>
    </w:p>
    <w:p w:rsidR="0032452A" w:rsidRPr="00332EF6" w:rsidRDefault="0032452A" w:rsidP="00F710E5">
      <w:pPr>
        <w:spacing w:after="120"/>
        <w:ind w:left="-851" w:firstLine="567"/>
        <w:jc w:val="both"/>
        <w:rPr>
          <w:rFonts w:ascii="Times New Roman" w:hAnsi="Times New Roman" w:cs="Times New Roman"/>
          <w:color w:val="0070C0"/>
          <w:sz w:val="24"/>
          <w:szCs w:val="24"/>
        </w:rPr>
      </w:pPr>
      <w:r w:rsidRPr="00332EF6">
        <w:rPr>
          <w:rFonts w:ascii="Times New Roman" w:hAnsi="Times New Roman" w:cs="Times New Roman"/>
          <w:b/>
          <w:color w:val="0070C0"/>
          <w:sz w:val="24"/>
          <w:szCs w:val="24"/>
        </w:rPr>
        <w:t>В течение 2017</w:t>
      </w:r>
      <w:r w:rsidRPr="00332EF6">
        <w:rPr>
          <w:rFonts w:ascii="Times New Roman" w:hAnsi="Times New Roman" w:cs="Times New Roman"/>
          <w:color w:val="0070C0"/>
          <w:sz w:val="24"/>
          <w:szCs w:val="24"/>
        </w:rPr>
        <w:t xml:space="preserve"> года воспитанники СРЦН «Алиса» под руководством социального педагога Зайцевой Т.М. принимали </w:t>
      </w:r>
      <w:r w:rsidRPr="00AF6710">
        <w:rPr>
          <w:rFonts w:ascii="Times New Roman" w:hAnsi="Times New Roman" w:cs="Times New Roman"/>
          <w:b/>
          <w:color w:val="0070C0"/>
          <w:sz w:val="24"/>
          <w:szCs w:val="24"/>
        </w:rPr>
        <w:t xml:space="preserve">активное участие в экологических акциях и природоохранных мероприятиях, посвященных Году экологии. </w:t>
      </w:r>
      <w:r w:rsidRPr="00332EF6">
        <w:rPr>
          <w:rFonts w:ascii="Times New Roman" w:hAnsi="Times New Roman" w:cs="Times New Roman"/>
          <w:color w:val="0070C0"/>
          <w:sz w:val="24"/>
          <w:szCs w:val="24"/>
        </w:rPr>
        <w:t>Добрые дела не остались без внимания – наше учреждение было награждено грамотой за активное участие в городском конкурсе «Спаси дерево», ведь воспитанники собрали и сдали более 800 кг макулатуры.</w:t>
      </w:r>
    </w:p>
    <w:p w:rsidR="00F710E5" w:rsidRDefault="00F710E5" w:rsidP="00F710E5">
      <w:pPr>
        <w:spacing w:after="120"/>
        <w:ind w:left="-851" w:firstLine="567"/>
        <w:jc w:val="center"/>
        <w:rPr>
          <w:color w:val="0070C0"/>
          <w:sz w:val="24"/>
          <w:szCs w:val="24"/>
        </w:rPr>
      </w:pPr>
    </w:p>
    <w:p w:rsidR="00F710E5" w:rsidRDefault="0032452A" w:rsidP="00F710E5">
      <w:pPr>
        <w:spacing w:after="120"/>
        <w:ind w:left="-851" w:firstLine="567"/>
        <w:jc w:val="center"/>
        <w:rPr>
          <w:color w:val="0070C0"/>
          <w:sz w:val="24"/>
          <w:szCs w:val="24"/>
        </w:rPr>
      </w:pPr>
      <w:r w:rsidRPr="00332EF6">
        <w:rPr>
          <w:color w:val="0070C0"/>
          <w:sz w:val="24"/>
          <w:szCs w:val="24"/>
        </w:rPr>
        <w:t>** *** **</w:t>
      </w:r>
    </w:p>
    <w:p w:rsidR="00F710E5" w:rsidRDefault="00F710E5" w:rsidP="00F710E5">
      <w:pPr>
        <w:pStyle w:val="a3"/>
        <w:shd w:val="clear" w:color="auto" w:fill="FFFFFF"/>
        <w:spacing w:before="0" w:beforeAutospacing="0" w:after="120" w:afterAutospacing="0" w:line="276" w:lineRule="auto"/>
        <w:ind w:left="-993" w:firstLine="283"/>
        <w:jc w:val="both"/>
        <w:rPr>
          <w:rFonts w:ascii="Arial" w:hAnsi="Arial" w:cs="Arial"/>
          <w:color w:val="0070C0"/>
          <w:sz w:val="18"/>
          <w:szCs w:val="18"/>
        </w:rPr>
      </w:pPr>
      <w:r w:rsidRPr="00F710E5">
        <w:rPr>
          <w:b/>
          <w:bCs/>
          <w:color w:val="0070C0"/>
        </w:rPr>
        <w:t>23 ноября</w:t>
      </w:r>
      <w:r w:rsidRPr="00F710E5">
        <w:rPr>
          <w:rStyle w:val="apple-converted-space"/>
          <w:b/>
          <w:bCs/>
          <w:color w:val="0070C0"/>
        </w:rPr>
        <w:t> </w:t>
      </w:r>
      <w:r w:rsidRPr="00F710E5">
        <w:rPr>
          <w:color w:val="0070C0"/>
        </w:rPr>
        <w:t>в СРЦН «Алиса» состоялась благотворительная акция</w:t>
      </w:r>
      <w:r w:rsidRPr="00F710E5">
        <w:rPr>
          <w:rStyle w:val="apple-converted-space"/>
          <w:rFonts w:ascii="Arial" w:hAnsi="Arial" w:cs="Arial"/>
          <w:color w:val="0070C0"/>
        </w:rPr>
        <w:t> </w:t>
      </w:r>
      <w:r w:rsidRPr="00F710E5">
        <w:rPr>
          <w:color w:val="0070C0"/>
        </w:rPr>
        <w:t>по выдаче молочной продукции многодетным семьям и семьям с детьми, находящимся в трудной жизненной ситуации. По инициативе ООО «Беловское молоко» 30 семей получили молочные наборы, состоящие из кефира, молока, сметаны, йогурта, снежка и варенца.</w:t>
      </w:r>
      <w:r>
        <w:rPr>
          <w:rFonts w:ascii="Arial" w:hAnsi="Arial" w:cs="Arial"/>
          <w:color w:val="0070C0"/>
          <w:sz w:val="18"/>
          <w:szCs w:val="18"/>
        </w:rPr>
        <w:t xml:space="preserve"> </w:t>
      </w:r>
    </w:p>
    <w:p w:rsidR="00F710E5" w:rsidRPr="00F710E5" w:rsidRDefault="00F710E5" w:rsidP="00F710E5">
      <w:pPr>
        <w:pStyle w:val="a3"/>
        <w:shd w:val="clear" w:color="auto" w:fill="FFFFFF"/>
        <w:spacing w:before="0" w:beforeAutospacing="0" w:after="0" w:afterAutospacing="0" w:line="276" w:lineRule="auto"/>
        <w:ind w:left="-993" w:firstLine="283"/>
        <w:jc w:val="both"/>
        <w:rPr>
          <w:rFonts w:ascii="Arial" w:hAnsi="Arial" w:cs="Arial"/>
          <w:color w:val="0070C0"/>
          <w:sz w:val="18"/>
          <w:szCs w:val="18"/>
        </w:rPr>
      </w:pPr>
      <w:r>
        <w:rPr>
          <w:noProof/>
          <w:color w:val="0070C0"/>
        </w:rPr>
        <w:lastRenderedPageBreak/>
        <w:drawing>
          <wp:anchor distT="0" distB="0" distL="114300" distR="114300" simplePos="0" relativeHeight="251672576" behindDoc="0" locked="0" layoutInCell="1" allowOverlap="1">
            <wp:simplePos x="0" y="0"/>
            <wp:positionH relativeFrom="column">
              <wp:posOffset>2551430</wp:posOffset>
            </wp:positionH>
            <wp:positionV relativeFrom="paragraph">
              <wp:posOffset>786765</wp:posOffset>
            </wp:positionV>
            <wp:extent cx="2284095" cy="1704975"/>
            <wp:effectExtent l="19050" t="0" r="1905" b="0"/>
            <wp:wrapThrough wrapText="bothSides">
              <wp:wrapPolygon edited="0">
                <wp:start x="-180" y="0"/>
                <wp:lineTo x="-180" y="21479"/>
                <wp:lineTo x="21618" y="21479"/>
                <wp:lineTo x="21618" y="0"/>
                <wp:lineTo x="-180" y="0"/>
              </wp:wrapPolygon>
            </wp:wrapThrough>
            <wp:docPr id="28" name="Рисунок 28" descr="http://mu-srcn.ucoz.ru/_nw/2/s22862333.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u-srcn.ucoz.ru/_nw/2/s22862333.jpg">
                      <a:hlinkClick r:id="rId14" tgtFrame="&quot;_blank&quot;" tooltip="&quot;Нажмите для просмотра в полном размере...&quot;"/>
                    </pic:cNvPr>
                    <pic:cNvPicPr>
                      <a:picLocks noChangeAspect="1" noChangeArrowheads="1"/>
                    </pic:cNvPicPr>
                  </pic:nvPicPr>
                  <pic:blipFill>
                    <a:blip r:embed="rId15"/>
                    <a:srcRect/>
                    <a:stretch>
                      <a:fillRect/>
                    </a:stretch>
                  </pic:blipFill>
                  <pic:spPr bwMode="auto">
                    <a:xfrm>
                      <a:off x="0" y="0"/>
                      <a:ext cx="2284095" cy="1704975"/>
                    </a:xfrm>
                    <a:prstGeom prst="rect">
                      <a:avLst/>
                    </a:prstGeom>
                    <a:noFill/>
                    <a:ln w="9525">
                      <a:noFill/>
                      <a:miter lim="800000"/>
                      <a:headEnd/>
                      <a:tailEnd/>
                    </a:ln>
                  </pic:spPr>
                </pic:pic>
              </a:graphicData>
            </a:graphic>
          </wp:anchor>
        </w:drawing>
      </w:r>
      <w:r w:rsidRPr="00F710E5">
        <w:rPr>
          <w:color w:val="0070C0"/>
        </w:rPr>
        <w:t>В этот раз мероприятие прошло в торжественной обстановке. В канун празднования Дня матери в музыкальном зале звучали песни и стихи про маму, а маленькие воспитанницы нашего центра поздравляли участниц акции с праздником и вручали им поздравительные открытки, изготовленные своими руками.    </w:t>
      </w:r>
    </w:p>
    <w:p w:rsidR="00F710E5" w:rsidRDefault="00F710E5" w:rsidP="00F710E5">
      <w:pPr>
        <w:ind w:left="-851" w:firstLine="567"/>
        <w:jc w:val="center"/>
        <w:rPr>
          <w:color w:val="0070C0"/>
          <w:sz w:val="24"/>
          <w:szCs w:val="24"/>
        </w:rPr>
      </w:pPr>
      <w:r>
        <w:rPr>
          <w:noProof/>
          <w:color w:val="0070C0"/>
          <w:sz w:val="24"/>
          <w:szCs w:val="24"/>
        </w:rPr>
        <w:drawing>
          <wp:anchor distT="0" distB="0" distL="114300" distR="114300" simplePos="0" relativeHeight="251673600" behindDoc="0" locked="0" layoutInCell="1" allowOverlap="1">
            <wp:simplePos x="0" y="0"/>
            <wp:positionH relativeFrom="column">
              <wp:posOffset>1015365</wp:posOffset>
            </wp:positionH>
            <wp:positionV relativeFrom="paragraph">
              <wp:posOffset>-22860</wp:posOffset>
            </wp:positionV>
            <wp:extent cx="1285875" cy="1714500"/>
            <wp:effectExtent l="19050" t="0" r="9525" b="0"/>
            <wp:wrapThrough wrapText="bothSides">
              <wp:wrapPolygon edited="0">
                <wp:start x="-320" y="0"/>
                <wp:lineTo x="-320" y="21360"/>
                <wp:lineTo x="21760" y="21360"/>
                <wp:lineTo x="21760" y="0"/>
                <wp:lineTo x="-320" y="0"/>
              </wp:wrapPolygon>
            </wp:wrapThrough>
            <wp:docPr id="29" name="Рисунок 29" descr="http://mu-srcn.ucoz.ru/_nw/2/s90599290.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u-srcn.ucoz.ru/_nw/2/s90599290.jpg">
                      <a:hlinkClick r:id="rId16" tgtFrame="&quot;_blank&quot;" tooltip="&quot;Нажмите для просмотра в полном размере...&quot;"/>
                    </pic:cNvPr>
                    <pic:cNvPicPr>
                      <a:picLocks noChangeAspect="1" noChangeArrowheads="1"/>
                    </pic:cNvPicPr>
                  </pic:nvPicPr>
                  <pic:blipFill>
                    <a:blip r:embed="rId17"/>
                    <a:srcRect/>
                    <a:stretch>
                      <a:fillRect/>
                    </a:stretch>
                  </pic:blipFill>
                  <pic:spPr bwMode="auto">
                    <a:xfrm>
                      <a:off x="0" y="0"/>
                      <a:ext cx="1285875" cy="1714500"/>
                    </a:xfrm>
                    <a:prstGeom prst="rect">
                      <a:avLst/>
                    </a:prstGeom>
                    <a:noFill/>
                    <a:ln w="9525">
                      <a:noFill/>
                      <a:miter lim="800000"/>
                      <a:headEnd/>
                      <a:tailEnd/>
                    </a:ln>
                  </pic:spPr>
                </pic:pic>
              </a:graphicData>
            </a:graphic>
          </wp:anchor>
        </w:drawing>
      </w:r>
    </w:p>
    <w:p w:rsidR="00F710E5" w:rsidRDefault="00F710E5" w:rsidP="00F710E5">
      <w:pPr>
        <w:ind w:left="-851" w:firstLine="567"/>
        <w:jc w:val="center"/>
        <w:rPr>
          <w:color w:val="0070C0"/>
          <w:sz w:val="24"/>
          <w:szCs w:val="24"/>
        </w:rPr>
      </w:pPr>
    </w:p>
    <w:p w:rsidR="00F710E5" w:rsidRDefault="00F710E5" w:rsidP="00F710E5">
      <w:pPr>
        <w:ind w:left="-851" w:firstLine="567"/>
        <w:jc w:val="center"/>
        <w:rPr>
          <w:color w:val="0070C0"/>
          <w:sz w:val="24"/>
          <w:szCs w:val="24"/>
        </w:rPr>
      </w:pPr>
    </w:p>
    <w:p w:rsidR="00F710E5" w:rsidRDefault="00F710E5" w:rsidP="00F710E5">
      <w:pPr>
        <w:ind w:left="-851" w:firstLine="567"/>
        <w:jc w:val="center"/>
        <w:rPr>
          <w:color w:val="0070C0"/>
          <w:sz w:val="24"/>
          <w:szCs w:val="24"/>
        </w:rPr>
      </w:pPr>
    </w:p>
    <w:p w:rsidR="00F710E5" w:rsidRDefault="00F710E5" w:rsidP="00F710E5">
      <w:pPr>
        <w:ind w:left="-851" w:firstLine="567"/>
        <w:jc w:val="center"/>
        <w:rPr>
          <w:color w:val="0070C0"/>
          <w:sz w:val="24"/>
          <w:szCs w:val="24"/>
        </w:rPr>
      </w:pPr>
    </w:p>
    <w:p w:rsidR="00F710E5" w:rsidRDefault="00F710E5" w:rsidP="00F710E5">
      <w:pPr>
        <w:ind w:left="-851" w:firstLine="567"/>
        <w:jc w:val="center"/>
        <w:rPr>
          <w:color w:val="0070C0"/>
          <w:sz w:val="24"/>
          <w:szCs w:val="24"/>
        </w:rPr>
      </w:pPr>
    </w:p>
    <w:p w:rsidR="00F710E5" w:rsidRPr="00F710E5" w:rsidRDefault="00F710E5" w:rsidP="00F710E5">
      <w:pPr>
        <w:ind w:left="-851" w:firstLine="567"/>
        <w:jc w:val="center"/>
        <w:rPr>
          <w:color w:val="0070C0"/>
          <w:sz w:val="24"/>
          <w:szCs w:val="24"/>
        </w:rPr>
      </w:pPr>
      <w:r w:rsidRPr="00332EF6">
        <w:rPr>
          <w:color w:val="0070C0"/>
          <w:sz w:val="24"/>
          <w:szCs w:val="24"/>
        </w:rPr>
        <w:t>** *** **</w:t>
      </w:r>
    </w:p>
    <w:p w:rsidR="0032452A" w:rsidRPr="00332EF6" w:rsidRDefault="0032452A" w:rsidP="00F710E5">
      <w:pPr>
        <w:ind w:left="-851" w:firstLine="567"/>
        <w:jc w:val="center"/>
        <w:rPr>
          <w:rFonts w:ascii="Times New Roman" w:hAnsi="Times New Roman" w:cs="Times New Roman"/>
          <w:b/>
          <w:color w:val="0070C0"/>
          <w:sz w:val="32"/>
          <w:szCs w:val="32"/>
        </w:rPr>
      </w:pPr>
      <w:r w:rsidRPr="00332EF6">
        <w:rPr>
          <w:rFonts w:ascii="Times New Roman" w:hAnsi="Times New Roman" w:cs="Times New Roman"/>
          <w:b/>
          <w:color w:val="0070C0"/>
          <w:sz w:val="32"/>
          <w:szCs w:val="32"/>
        </w:rPr>
        <w:t>Самый светлый праздник</w:t>
      </w:r>
    </w:p>
    <w:p w:rsidR="00AF6710" w:rsidRDefault="001C041A" w:rsidP="00F710E5">
      <w:pPr>
        <w:pStyle w:val="a3"/>
        <w:shd w:val="clear" w:color="auto" w:fill="FFFFFF"/>
        <w:spacing w:before="0" w:beforeAutospacing="0" w:after="0" w:afterAutospacing="0" w:line="276" w:lineRule="auto"/>
        <w:ind w:left="-850" w:firstLine="566"/>
        <w:jc w:val="both"/>
        <w:rPr>
          <w:rFonts w:ascii="Arial" w:hAnsi="Arial" w:cs="Arial"/>
          <w:color w:val="0070C0"/>
          <w:sz w:val="18"/>
          <w:szCs w:val="18"/>
        </w:rPr>
      </w:pPr>
      <w:r>
        <w:rPr>
          <w:b/>
          <w:bCs/>
          <w:noProof/>
          <w:color w:val="0070C0"/>
        </w:rPr>
        <w:drawing>
          <wp:anchor distT="0" distB="0" distL="114300" distR="114300" simplePos="0" relativeHeight="251669504" behindDoc="0" locked="0" layoutInCell="1" allowOverlap="1">
            <wp:simplePos x="0" y="0"/>
            <wp:positionH relativeFrom="column">
              <wp:posOffset>4482465</wp:posOffset>
            </wp:positionH>
            <wp:positionV relativeFrom="paragraph">
              <wp:posOffset>246380</wp:posOffset>
            </wp:positionV>
            <wp:extent cx="1685925" cy="1714500"/>
            <wp:effectExtent l="19050" t="0" r="9525" b="0"/>
            <wp:wrapThrough wrapText="bothSides">
              <wp:wrapPolygon edited="0">
                <wp:start x="-244" y="0"/>
                <wp:lineTo x="-244" y="21360"/>
                <wp:lineTo x="21722" y="21360"/>
                <wp:lineTo x="21722" y="0"/>
                <wp:lineTo x="-244" y="0"/>
              </wp:wrapPolygon>
            </wp:wrapThrough>
            <wp:docPr id="2" name="Рисунок 2" descr="http://mu-srcn.ucoz.ru/_nw/3/s09224455.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srcn.ucoz.ru/_nw/3/s09224455.jpg">
                      <a:hlinkClick r:id="rId18" tgtFrame="&quot;_blank&quot;" tooltip="&quot;Нажмите для просмотра в полном размере...&quot;"/>
                    </pic:cNvPr>
                    <pic:cNvPicPr>
                      <a:picLocks noChangeAspect="1" noChangeArrowheads="1"/>
                    </pic:cNvPicPr>
                  </pic:nvPicPr>
                  <pic:blipFill>
                    <a:blip r:embed="rId19"/>
                    <a:srcRect/>
                    <a:stretch>
                      <a:fillRect/>
                    </a:stretch>
                  </pic:blipFill>
                  <pic:spPr bwMode="auto">
                    <a:xfrm>
                      <a:off x="0" y="0"/>
                      <a:ext cx="1685925" cy="1714500"/>
                    </a:xfrm>
                    <a:prstGeom prst="rect">
                      <a:avLst/>
                    </a:prstGeom>
                    <a:noFill/>
                    <a:ln w="9525">
                      <a:noFill/>
                      <a:miter lim="800000"/>
                      <a:headEnd/>
                      <a:tailEnd/>
                    </a:ln>
                  </pic:spPr>
                </pic:pic>
              </a:graphicData>
            </a:graphic>
          </wp:anchor>
        </w:drawing>
      </w:r>
      <w:r w:rsidR="00874020">
        <w:rPr>
          <w:b/>
          <w:bCs/>
          <w:noProof/>
          <w:color w:val="0070C0"/>
        </w:rPr>
        <w:drawing>
          <wp:anchor distT="0" distB="0" distL="114300" distR="114300" simplePos="0" relativeHeight="251670528" behindDoc="0" locked="0" layoutInCell="1" allowOverlap="1">
            <wp:simplePos x="0" y="0"/>
            <wp:positionH relativeFrom="column">
              <wp:posOffset>-546735</wp:posOffset>
            </wp:positionH>
            <wp:positionV relativeFrom="paragraph">
              <wp:posOffset>646430</wp:posOffset>
            </wp:positionV>
            <wp:extent cx="1924050" cy="1714500"/>
            <wp:effectExtent l="19050" t="0" r="0" b="0"/>
            <wp:wrapThrough wrapText="bothSides">
              <wp:wrapPolygon edited="0">
                <wp:start x="-214" y="0"/>
                <wp:lineTo x="-214" y="21360"/>
                <wp:lineTo x="21600" y="21360"/>
                <wp:lineTo x="21600" y="0"/>
                <wp:lineTo x="-214" y="0"/>
              </wp:wrapPolygon>
            </wp:wrapThrough>
            <wp:docPr id="4" name="Рисунок 1" descr="http://mu-srcn.ucoz.ru/_nw/3/s85870207.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rcn.ucoz.ru/_nw/3/s85870207.jpg">
                      <a:hlinkClick r:id="rId20" tgtFrame="&quot;_blank&quot;" tooltip="&quot;Нажмите для просмотра в полном размере...&quot;"/>
                    </pic:cNvPr>
                    <pic:cNvPicPr>
                      <a:picLocks noChangeAspect="1" noChangeArrowheads="1"/>
                    </pic:cNvPicPr>
                  </pic:nvPicPr>
                  <pic:blipFill>
                    <a:blip r:embed="rId21"/>
                    <a:srcRect/>
                    <a:stretch>
                      <a:fillRect/>
                    </a:stretch>
                  </pic:blipFill>
                  <pic:spPr bwMode="auto">
                    <a:xfrm>
                      <a:off x="0" y="0"/>
                      <a:ext cx="1924050" cy="1714500"/>
                    </a:xfrm>
                    <a:prstGeom prst="rect">
                      <a:avLst/>
                    </a:prstGeom>
                    <a:noFill/>
                    <a:ln w="9525">
                      <a:noFill/>
                      <a:miter lim="800000"/>
                      <a:headEnd/>
                      <a:tailEnd/>
                    </a:ln>
                  </pic:spPr>
                </pic:pic>
              </a:graphicData>
            </a:graphic>
          </wp:anchor>
        </w:drawing>
      </w:r>
      <w:r w:rsidR="00F6087C" w:rsidRPr="00F6087C">
        <w:rPr>
          <w:b/>
          <w:bCs/>
          <w:color w:val="0070C0"/>
        </w:rPr>
        <w:t>24 ноября</w:t>
      </w:r>
      <w:r w:rsidR="00F6087C" w:rsidRPr="00F6087C">
        <w:rPr>
          <w:rStyle w:val="apple-converted-space"/>
          <w:color w:val="0070C0"/>
        </w:rPr>
        <w:t> </w:t>
      </w:r>
      <w:r w:rsidR="00F6087C" w:rsidRPr="00AF6710">
        <w:rPr>
          <w:b/>
          <w:color w:val="0070C0"/>
        </w:rPr>
        <w:t>в центре состоялся праздничный концерт, посвященный Дню матери.</w:t>
      </w:r>
      <w:r w:rsidR="00F6087C" w:rsidRPr="00F6087C">
        <w:rPr>
          <w:color w:val="0070C0"/>
        </w:rPr>
        <w:t xml:space="preserve"> Воспитанники учреждения поздравили всех сотрудниц центра стихами; яркими, интересными танцевальными и музыкальными номерами. Дети исполнили танцевальные композиции «Нежность», «В современных ритмах», трогательные песни о маме, также зрители увидели в исполнении детей театральную постановку «Волшебный цветок». Наградой для юных артистов стали искренние аплодисменты и улыбки присутствующих в зале.</w:t>
      </w:r>
      <w:r w:rsidR="00AF6710">
        <w:rPr>
          <w:rFonts w:ascii="Arial" w:hAnsi="Arial" w:cs="Arial"/>
          <w:color w:val="0070C0"/>
          <w:sz w:val="18"/>
          <w:szCs w:val="18"/>
        </w:rPr>
        <w:t xml:space="preserve"> </w:t>
      </w:r>
    </w:p>
    <w:p w:rsidR="00F6087C" w:rsidRPr="00F6087C" w:rsidRDefault="00F710E5" w:rsidP="00F710E5">
      <w:pPr>
        <w:pStyle w:val="a3"/>
        <w:shd w:val="clear" w:color="auto" w:fill="FFFFFF"/>
        <w:spacing w:before="0" w:beforeAutospacing="0" w:after="0" w:afterAutospacing="0" w:line="276" w:lineRule="auto"/>
        <w:ind w:left="-850" w:firstLine="566"/>
        <w:jc w:val="both"/>
        <w:rPr>
          <w:rFonts w:ascii="Arial" w:hAnsi="Arial" w:cs="Arial"/>
          <w:color w:val="0070C0"/>
          <w:sz w:val="18"/>
          <w:szCs w:val="18"/>
        </w:rPr>
      </w:pPr>
      <w:r>
        <w:rPr>
          <w:noProof/>
          <w:color w:val="0070C0"/>
        </w:rPr>
        <w:drawing>
          <wp:anchor distT="0" distB="0" distL="114300" distR="114300" simplePos="0" relativeHeight="251671552" behindDoc="0" locked="0" layoutInCell="1" allowOverlap="1">
            <wp:simplePos x="0" y="0"/>
            <wp:positionH relativeFrom="column">
              <wp:posOffset>2181225</wp:posOffset>
            </wp:positionH>
            <wp:positionV relativeFrom="paragraph">
              <wp:posOffset>1069975</wp:posOffset>
            </wp:positionV>
            <wp:extent cx="2114550" cy="1581150"/>
            <wp:effectExtent l="19050" t="0" r="0" b="0"/>
            <wp:wrapThrough wrapText="bothSides">
              <wp:wrapPolygon edited="0">
                <wp:start x="-195" y="0"/>
                <wp:lineTo x="-195" y="21340"/>
                <wp:lineTo x="21600" y="21340"/>
                <wp:lineTo x="21600" y="0"/>
                <wp:lineTo x="-195" y="0"/>
              </wp:wrapPolygon>
            </wp:wrapThrough>
            <wp:docPr id="1" name="Рисунок 3" descr="http://mu-srcn.ucoz.ru/_nw/3/s18054795.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srcn.ucoz.ru/_nw/3/s18054795.jpg">
                      <a:hlinkClick r:id="rId22" tgtFrame="&quot;_blank&quot;" tooltip="&quot;Нажмите для просмотра в полном размере...&quot;"/>
                    </pic:cNvPr>
                    <pic:cNvPicPr>
                      <a:picLocks noChangeAspect="1" noChangeArrowheads="1"/>
                    </pic:cNvPicPr>
                  </pic:nvPicPr>
                  <pic:blipFill>
                    <a:blip r:embed="rId23"/>
                    <a:srcRect/>
                    <a:stretch>
                      <a:fillRect/>
                    </a:stretch>
                  </pic:blipFill>
                  <pic:spPr bwMode="auto">
                    <a:xfrm>
                      <a:off x="0" y="0"/>
                      <a:ext cx="2114550" cy="1581150"/>
                    </a:xfrm>
                    <a:prstGeom prst="rect">
                      <a:avLst/>
                    </a:prstGeom>
                    <a:noFill/>
                    <a:ln w="9525">
                      <a:noFill/>
                      <a:miter lim="800000"/>
                      <a:headEnd/>
                      <a:tailEnd/>
                    </a:ln>
                  </pic:spPr>
                </pic:pic>
              </a:graphicData>
            </a:graphic>
          </wp:anchor>
        </w:drawing>
      </w:r>
      <w:r w:rsidR="00F6087C" w:rsidRPr="00F6087C">
        <w:rPr>
          <w:color w:val="0070C0"/>
        </w:rPr>
        <w:t xml:space="preserve">Так же по приглашению первичной профсоюзной организации СРЦН «Алиса» на празднике выступили представители Прокопьевского музыкально-поэтического клуба «Маяк»: композитор и исполнитель песен Арбатская Наталья Васильевна, и  поэт Владимир Васильевич Шишкин. Гости самыми теплыми словами поздравили женский коллектив учреждения с наступающим праздником, подчеркнув, что данный праздник – повод еще раз сказать слова любви, признательности и благодарности самым дорогим людям на земле – мамам. В исполнении Натальи Васильевны прозвучали проникновенные авторские песни о добре, мире, любви, гармонии на стихи </w:t>
      </w:r>
      <w:proofErr w:type="spellStart"/>
      <w:r w:rsidR="00F6087C" w:rsidRPr="00F6087C">
        <w:rPr>
          <w:color w:val="0070C0"/>
        </w:rPr>
        <w:t>прокопьевских</w:t>
      </w:r>
      <w:proofErr w:type="spellEnd"/>
      <w:r w:rsidR="00F6087C" w:rsidRPr="00F6087C">
        <w:rPr>
          <w:color w:val="0070C0"/>
        </w:rPr>
        <w:t>, кузбасских, российских  поэтов. Владимир Васильевич поздравил своими стихотворными композициями о красоте Матушки - природы, о широте человеческой души, о значимости женщины – матери, бабушки, дочери в жизни каждого человека. Праздник подарил приятные минуты общения, новые знакомства,   оставив в душе каждого нежные и теплые воспоминания о встрече.</w:t>
      </w:r>
    </w:p>
    <w:p w:rsidR="0032452A" w:rsidRPr="00F6087C" w:rsidRDefault="0032452A" w:rsidP="00F710E5">
      <w:pPr>
        <w:tabs>
          <w:tab w:val="left" w:pos="4110"/>
        </w:tabs>
        <w:ind w:left="-709" w:firstLine="425"/>
        <w:jc w:val="both"/>
        <w:rPr>
          <w:rFonts w:eastAsia="Calibri"/>
          <w:color w:val="0070C0"/>
          <w:sz w:val="24"/>
          <w:szCs w:val="24"/>
          <w:lang w:eastAsia="en-US"/>
        </w:rPr>
      </w:pPr>
    </w:p>
    <w:p w:rsidR="00874020" w:rsidRPr="004450A1" w:rsidRDefault="00874020" w:rsidP="00874020">
      <w:pPr>
        <w:spacing w:after="0" w:line="240" w:lineRule="auto"/>
        <w:jc w:val="right"/>
        <w:rPr>
          <w:rFonts w:ascii="Times New Roman" w:hAnsi="Times New Roman" w:cs="Times New Roman"/>
          <w:color w:val="0070C0"/>
          <w:sz w:val="24"/>
          <w:szCs w:val="24"/>
        </w:rPr>
      </w:pPr>
      <w:r w:rsidRPr="004450A1">
        <w:rPr>
          <w:rFonts w:ascii="Times New Roman" w:hAnsi="Times New Roman" w:cs="Times New Roman"/>
          <w:color w:val="0070C0"/>
          <w:sz w:val="24"/>
          <w:szCs w:val="24"/>
        </w:rPr>
        <w:t>ПРОФКОМ МКУ «СРЦН « Алиса»</w:t>
      </w:r>
    </w:p>
    <w:p w:rsidR="0032452A" w:rsidRPr="00F6087C" w:rsidRDefault="0032452A" w:rsidP="00874020">
      <w:pPr>
        <w:spacing w:after="0"/>
        <w:jc w:val="right"/>
        <w:rPr>
          <w:rFonts w:ascii="Times New Roman" w:hAnsi="Times New Roman" w:cs="Times New Roman"/>
          <w:color w:val="0070C0"/>
          <w:sz w:val="24"/>
          <w:szCs w:val="24"/>
        </w:rPr>
      </w:pPr>
    </w:p>
    <w:p w:rsidR="007B73C5" w:rsidRDefault="007B73C5" w:rsidP="009059F7">
      <w:pPr>
        <w:jc w:val="center"/>
      </w:pPr>
    </w:p>
    <w:sectPr w:rsidR="007B73C5" w:rsidSect="00F9613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059F7"/>
    <w:rsid w:val="00037A0B"/>
    <w:rsid w:val="001C041A"/>
    <w:rsid w:val="001F19DE"/>
    <w:rsid w:val="0032452A"/>
    <w:rsid w:val="00332EF6"/>
    <w:rsid w:val="007B73C5"/>
    <w:rsid w:val="00874020"/>
    <w:rsid w:val="009059F7"/>
    <w:rsid w:val="00A23028"/>
    <w:rsid w:val="00AF6710"/>
    <w:rsid w:val="00E21BE4"/>
    <w:rsid w:val="00F6087C"/>
    <w:rsid w:val="00F710E5"/>
    <w:rsid w:val="00F84EA0"/>
    <w:rsid w:val="00F96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452A"/>
  </w:style>
  <w:style w:type="paragraph" w:styleId="a4">
    <w:name w:val="Balloon Text"/>
    <w:basedOn w:val="a"/>
    <w:link w:val="a5"/>
    <w:uiPriority w:val="99"/>
    <w:semiHidden/>
    <w:unhideWhenUsed/>
    <w:rsid w:val="003245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886829">
      <w:bodyDiv w:val="1"/>
      <w:marLeft w:val="0"/>
      <w:marRight w:val="0"/>
      <w:marTop w:val="0"/>
      <w:marBottom w:val="0"/>
      <w:divBdr>
        <w:top w:val="none" w:sz="0" w:space="0" w:color="auto"/>
        <w:left w:val="none" w:sz="0" w:space="0" w:color="auto"/>
        <w:bottom w:val="none" w:sz="0" w:space="0" w:color="auto"/>
        <w:right w:val="none" w:sz="0" w:space="0" w:color="auto"/>
      </w:divBdr>
    </w:div>
    <w:div w:id="20676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rcn.ucoz.ru/_nw/2/36794712.jpg" TargetMode="External"/><Relationship Id="rId13" Type="http://schemas.openxmlformats.org/officeDocument/2006/relationships/image" Target="media/image7.jpeg"/><Relationship Id="rId18" Type="http://schemas.openxmlformats.org/officeDocument/2006/relationships/hyperlink" Target="http://mu-srcn.ucoz.ru/_nw/3/09224455.jpg" TargetMode="Externa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mu-srcn.ucoz.ru/_nw/2/45851391.jpg" TargetMode="External"/><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mu-srcn.ucoz.ru/_nw/2/90599290.jpg" TargetMode="External"/><Relationship Id="rId20" Type="http://schemas.openxmlformats.org/officeDocument/2006/relationships/hyperlink" Target="http://mu-srcn.ucoz.ru/_nw/3/85870207.jpg" TargetMode="External"/><Relationship Id="rId1" Type="http://schemas.openxmlformats.org/officeDocument/2006/relationships/styles" Target="styles.xml"/><Relationship Id="rId6" Type="http://schemas.openxmlformats.org/officeDocument/2006/relationships/hyperlink" Target="http://mu-srcn.ucoz.ru/_nw/2/85323370.jpg" TargetMode="Externa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8.jpeg"/><Relationship Id="rId23" Type="http://schemas.openxmlformats.org/officeDocument/2006/relationships/image" Target="media/image12.jpeg"/><Relationship Id="rId10" Type="http://schemas.openxmlformats.org/officeDocument/2006/relationships/image" Target="media/image5.jpeg"/><Relationship Id="rId19"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mu-srcn.ucoz.ru/_nw/2/22862333.jpg" TargetMode="External"/><Relationship Id="rId22" Type="http://schemas.openxmlformats.org/officeDocument/2006/relationships/hyperlink" Target="http://mu-srcn.ucoz.ru/_nw/3/1805479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984</Words>
  <Characters>5609</Characters>
  <Application>Microsoft Office Word</Application>
  <DocSecurity>0</DocSecurity>
  <Lines>46</Lines>
  <Paragraphs>13</Paragraphs>
  <ScaleCrop>false</ScaleCrop>
  <Company>Grizli777</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2017-11-30T12:58:00Z</dcterms:created>
  <dcterms:modified xsi:type="dcterms:W3CDTF">2017-12-05T13:19:00Z</dcterms:modified>
</cp:coreProperties>
</file>